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DC6375" w:rsidRDefault="00485337" w:rsidP="00485337">
      <w:pPr>
        <w:keepNext/>
        <w:spacing w:after="0" w:line="240" w:lineRule="auto"/>
        <w:jc w:val="both"/>
        <w:outlineLvl w:val="8"/>
        <w:rPr>
          <w:rFonts w:ascii="Times New Roman" w:eastAsia="Times New Roman" w:hAnsi="Times New Roman" w:cs="Times New Roman"/>
          <w:b/>
          <w:sz w:val="24"/>
          <w:szCs w:val="20"/>
          <w:lang w:eastAsia="sl-SI"/>
        </w:rPr>
      </w:pPr>
      <w:r w:rsidRPr="00DC6375">
        <w:rPr>
          <w:rFonts w:ascii="Times New Roman" w:eastAsia="Times New Roman" w:hAnsi="Times New Roman" w:cs="Times New Roman"/>
          <w:b/>
          <w:sz w:val="20"/>
          <w:szCs w:val="20"/>
          <w:lang w:eastAsia="sl-SI"/>
        </w:rPr>
        <w:t xml:space="preserve">                                                                       </w:t>
      </w:r>
      <w:r w:rsidRPr="00DC6375">
        <w:rPr>
          <w:rFonts w:ascii="Times New Roman" w:eastAsia="Times New Roman" w:hAnsi="Times New Roman" w:cs="Times New Roman"/>
          <w:b/>
          <w:noProof/>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OBLAKOVA ULICA 5</w:t>
      </w:r>
    </w:p>
    <w:p w14:paraId="7307275A"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 xml:space="preserve">3000 CELJE    </w:t>
      </w:r>
    </w:p>
    <w:p w14:paraId="747D9FA7" w14:textId="77777777" w:rsidR="00485337" w:rsidRPr="00DC6375" w:rsidRDefault="00485337" w:rsidP="00485337">
      <w:pPr>
        <w:spacing w:after="0" w:line="240" w:lineRule="auto"/>
        <w:ind w:firstLine="708"/>
        <w:jc w:val="both"/>
        <w:rPr>
          <w:rFonts w:ascii="Times New Roman" w:eastAsia="Times New Roman" w:hAnsi="Times New Roman" w:cs="Times New Roman"/>
          <w:b/>
          <w:sz w:val="24"/>
          <w:szCs w:val="24"/>
          <w:lang w:eastAsia="sl-SI"/>
        </w:rPr>
      </w:pPr>
      <w:proofErr w:type="spellStart"/>
      <w:r w:rsidRPr="00DC6375">
        <w:rPr>
          <w:rFonts w:ascii="Times New Roman" w:eastAsia="Times New Roman" w:hAnsi="Times New Roman" w:cs="Times New Roman"/>
          <w:b/>
          <w:sz w:val="24"/>
          <w:szCs w:val="24"/>
          <w:lang w:eastAsia="sl-SI"/>
        </w:rPr>
        <w:t>tel</w:t>
      </w:r>
      <w:proofErr w:type="spellEnd"/>
      <w:r w:rsidRPr="00DC6375">
        <w:rPr>
          <w:rFonts w:ascii="Times New Roman" w:eastAsia="Times New Roman" w:hAnsi="Times New Roman" w:cs="Times New Roman"/>
          <w:b/>
          <w:sz w:val="24"/>
          <w:szCs w:val="24"/>
          <w:lang w:eastAsia="sl-SI"/>
        </w:rPr>
        <w:t>: (03) 42 33 000</w:t>
      </w:r>
    </w:p>
    <w:p w14:paraId="1262C288"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C6375">
        <w:rPr>
          <w:rFonts w:ascii="Times New Roman" w:eastAsia="Times New Roman" w:hAnsi="Times New Roman" w:cs="Arial"/>
          <w:b/>
          <w:sz w:val="24"/>
          <w:szCs w:val="24"/>
          <w:lang w:eastAsia="sl-SI"/>
        </w:rPr>
        <w:t>fax</w:t>
      </w:r>
      <w:proofErr w:type="spellEnd"/>
      <w:r w:rsidRPr="00DC6375">
        <w:rPr>
          <w:rFonts w:ascii="Times New Roman" w:eastAsia="Times New Roman" w:hAnsi="Times New Roman" w:cs="Arial"/>
          <w:b/>
          <w:sz w:val="24"/>
          <w:szCs w:val="24"/>
          <w:lang w:eastAsia="sl-SI"/>
        </w:rPr>
        <w:t xml:space="preserve">: (03) 42 33 757                                                                                                                            </w:t>
      </w:r>
    </w:p>
    <w:p w14:paraId="71CD8E6E"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75DE068C" w14:textId="77777777" w:rsidR="00485337" w:rsidRPr="00DC6375" w:rsidRDefault="00485337" w:rsidP="00485337">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Times New Roman" w:eastAsia="Times New Roman" w:hAnsi="Times New Roman" w:cs="Times New Roman"/>
          <w:b/>
          <w:sz w:val="28"/>
          <w:szCs w:val="20"/>
          <w:lang w:eastAsia="sl-SI"/>
        </w:rPr>
        <w:t xml:space="preserve">                                         </w:t>
      </w:r>
    </w:p>
    <w:p w14:paraId="61AE1AF9" w14:textId="25571AC4" w:rsidR="00485337" w:rsidRPr="005C4E4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5C4E46">
        <w:rPr>
          <w:rFonts w:ascii="Times New Roman" w:eastAsia="Times New Roman" w:hAnsi="Times New Roman" w:cs="Times New Roman"/>
          <w:color w:val="000000" w:themeColor="text1"/>
          <w:sz w:val="28"/>
          <w:szCs w:val="24"/>
          <w:lang w:eastAsia="sl-SI"/>
        </w:rPr>
        <w:t xml:space="preserve">                                 </w:t>
      </w:r>
      <w:r w:rsidRPr="005C4E46">
        <w:rPr>
          <w:rFonts w:ascii="Times New Roman" w:eastAsia="Times New Roman" w:hAnsi="Times New Roman" w:cs="Times New Roman"/>
          <w:color w:val="000000" w:themeColor="text1"/>
          <w:sz w:val="24"/>
          <w:szCs w:val="24"/>
          <w:lang w:eastAsia="sl-SI"/>
        </w:rPr>
        <w:t xml:space="preserve">                                                       </w:t>
      </w:r>
      <w:r w:rsidRPr="005C4E46">
        <w:rPr>
          <w:rFonts w:ascii="Times New Roman" w:eastAsia="Times New Roman" w:hAnsi="Times New Roman" w:cs="Times New Roman"/>
          <w:color w:val="000000" w:themeColor="text1"/>
          <w:sz w:val="24"/>
          <w:szCs w:val="24"/>
          <w:u w:val="single"/>
          <w:lang w:eastAsia="sl-SI"/>
        </w:rPr>
        <w:t>Postopek</w:t>
      </w:r>
      <w:r w:rsidR="00CD6F3A" w:rsidRPr="005C4E46">
        <w:rPr>
          <w:rFonts w:ascii="Times New Roman" w:eastAsia="Times New Roman" w:hAnsi="Times New Roman" w:cs="Times New Roman"/>
          <w:color w:val="000000" w:themeColor="text1"/>
          <w:sz w:val="24"/>
          <w:szCs w:val="24"/>
          <w:u w:val="single"/>
          <w:lang w:eastAsia="sl-SI"/>
        </w:rPr>
        <w:t>:</w:t>
      </w:r>
      <w:r w:rsidR="00CD6F3A" w:rsidRPr="005C4E46">
        <w:rPr>
          <w:rFonts w:ascii="Times New Roman" w:eastAsia="Times New Roman" w:hAnsi="Times New Roman" w:cs="Times New Roman"/>
          <w:b/>
          <w:color w:val="000000" w:themeColor="text1"/>
          <w:u w:val="single"/>
          <w:lang w:eastAsia="sl-SI"/>
        </w:rPr>
        <w:t>EN_</w:t>
      </w:r>
      <w:r w:rsidR="00516DAD" w:rsidRPr="005C4E46">
        <w:rPr>
          <w:rFonts w:ascii="Times New Roman" w:eastAsia="Times New Roman" w:hAnsi="Times New Roman" w:cs="Times New Roman"/>
          <w:b/>
          <w:color w:val="000000" w:themeColor="text1"/>
          <w:u w:val="single"/>
          <w:lang w:eastAsia="sl-SI"/>
        </w:rPr>
        <w:t>N_</w:t>
      </w:r>
      <w:r w:rsidR="00BB6697">
        <w:rPr>
          <w:rFonts w:ascii="Times New Roman" w:eastAsia="Times New Roman" w:hAnsi="Times New Roman" w:cs="Times New Roman"/>
          <w:b/>
          <w:color w:val="000000" w:themeColor="text1"/>
          <w:u w:val="single"/>
          <w:lang w:eastAsia="sl-SI"/>
        </w:rPr>
        <w:t>110</w:t>
      </w:r>
      <w:r w:rsidR="00CD6F3A" w:rsidRPr="005C4E46">
        <w:rPr>
          <w:rFonts w:ascii="Times New Roman" w:eastAsia="Times New Roman" w:hAnsi="Times New Roman" w:cs="Times New Roman"/>
          <w:b/>
          <w:color w:val="000000" w:themeColor="text1"/>
          <w:u w:val="single"/>
          <w:lang w:eastAsia="sl-SI"/>
        </w:rPr>
        <w:t>_202</w:t>
      </w:r>
      <w:r w:rsidR="008E4D3B" w:rsidRPr="005C4E46">
        <w:rPr>
          <w:rFonts w:ascii="Times New Roman" w:eastAsia="Times New Roman" w:hAnsi="Times New Roman" w:cs="Times New Roman"/>
          <w:b/>
          <w:color w:val="000000" w:themeColor="text1"/>
          <w:u w:val="single"/>
          <w:lang w:eastAsia="sl-SI"/>
        </w:rPr>
        <w:t>6</w:t>
      </w:r>
      <w:r w:rsidR="001C2FF2" w:rsidRPr="005C4E46">
        <w:rPr>
          <w:rFonts w:ascii="Times New Roman" w:eastAsia="Times New Roman" w:hAnsi="Times New Roman" w:cs="Times New Roman"/>
          <w:b/>
          <w:color w:val="000000" w:themeColor="text1"/>
          <w:u w:val="single"/>
          <w:lang w:eastAsia="sl-SI"/>
        </w:rPr>
        <w:t xml:space="preserve"> </w:t>
      </w:r>
      <w:r w:rsidR="00CD6F3A" w:rsidRPr="005C4E46">
        <w:rPr>
          <w:rFonts w:ascii="Times New Roman" w:eastAsia="Times New Roman" w:hAnsi="Times New Roman" w:cs="Times New Roman"/>
          <w:b/>
          <w:color w:val="000000" w:themeColor="text1"/>
          <w:u w:val="single"/>
          <w:lang w:eastAsia="sl-SI"/>
        </w:rPr>
        <w:t>M</w:t>
      </w:r>
      <w:r w:rsidR="00D47761" w:rsidRPr="005C4E46">
        <w:rPr>
          <w:rFonts w:ascii="Times New Roman" w:eastAsia="Times New Roman" w:hAnsi="Times New Roman" w:cs="Times New Roman"/>
          <w:b/>
          <w:color w:val="000000" w:themeColor="text1"/>
          <w:u w:val="single"/>
          <w:lang w:eastAsia="sl-SI"/>
        </w:rPr>
        <w:t>Š</w:t>
      </w:r>
    </w:p>
    <w:p w14:paraId="6F4DB4DF" w14:textId="0AB5D828" w:rsidR="00485337" w:rsidRPr="005C4E4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5C4E46">
        <w:rPr>
          <w:rFonts w:ascii="Arial" w:eastAsia="Times New Roman" w:hAnsi="Arial" w:cs="Times New Roman"/>
          <w:b/>
          <w:color w:val="000000" w:themeColor="text1"/>
          <w:szCs w:val="20"/>
          <w:lang w:eastAsia="sl-SI"/>
        </w:rPr>
        <w:t xml:space="preserve">          </w:t>
      </w:r>
      <w:r w:rsidR="00BE5B34">
        <w:rPr>
          <w:rFonts w:ascii="Arial" w:eastAsia="Times New Roman" w:hAnsi="Arial" w:cs="Times New Roman"/>
          <w:b/>
          <w:color w:val="000000" w:themeColor="text1"/>
          <w:szCs w:val="20"/>
          <w:lang w:eastAsia="sl-SI"/>
        </w:rPr>
        <w:t>23</w:t>
      </w:r>
      <w:r w:rsidR="00D47761" w:rsidRPr="005C4E46">
        <w:rPr>
          <w:rFonts w:ascii="Arial" w:eastAsia="Times New Roman" w:hAnsi="Arial" w:cs="Times New Roman"/>
          <w:b/>
          <w:color w:val="000000" w:themeColor="text1"/>
          <w:szCs w:val="20"/>
          <w:lang w:eastAsia="sl-SI"/>
        </w:rPr>
        <w:t>.</w:t>
      </w:r>
      <w:r w:rsidR="008E4D3B" w:rsidRPr="005C4E46">
        <w:rPr>
          <w:rFonts w:ascii="Arial" w:eastAsia="Times New Roman" w:hAnsi="Arial" w:cs="Times New Roman"/>
          <w:b/>
          <w:color w:val="000000" w:themeColor="text1"/>
          <w:szCs w:val="20"/>
          <w:lang w:eastAsia="sl-SI"/>
        </w:rPr>
        <w:t>7</w:t>
      </w:r>
      <w:r w:rsidR="00D47761" w:rsidRPr="005C4E46">
        <w:rPr>
          <w:rFonts w:ascii="Arial" w:eastAsia="Times New Roman" w:hAnsi="Arial" w:cs="Times New Roman"/>
          <w:b/>
          <w:color w:val="000000" w:themeColor="text1"/>
          <w:szCs w:val="20"/>
          <w:lang w:eastAsia="sl-SI"/>
        </w:rPr>
        <w:t>.202</w:t>
      </w:r>
      <w:r w:rsidR="008E4D3B" w:rsidRPr="005C4E46">
        <w:rPr>
          <w:rFonts w:ascii="Arial" w:eastAsia="Times New Roman" w:hAnsi="Arial" w:cs="Times New Roman"/>
          <w:b/>
          <w:color w:val="000000" w:themeColor="text1"/>
          <w:szCs w:val="20"/>
          <w:lang w:eastAsia="sl-SI"/>
        </w:rPr>
        <w:t>6</w:t>
      </w:r>
      <w:r w:rsidRPr="005C4E46">
        <w:rPr>
          <w:rFonts w:ascii="Arial" w:eastAsia="Times New Roman" w:hAnsi="Arial" w:cs="Times New Roman"/>
          <w:b/>
          <w:color w:val="000000" w:themeColor="text1"/>
          <w:szCs w:val="20"/>
          <w:lang w:eastAsia="sl-SI"/>
        </w:rPr>
        <w:t xml:space="preserve">                                                                                                                                                            </w:t>
      </w:r>
      <w:r w:rsidRPr="005C4E4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DC6375"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69140CD5" w14:textId="77777777" w:rsidR="00485337" w:rsidRPr="00DC6375"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DC6375">
        <w:rPr>
          <w:rFonts w:ascii="Times New Roman" w:eastAsia="Times New Roman" w:hAnsi="Times New Roman" w:cs="Times New Roman"/>
          <w:b/>
          <w:sz w:val="36"/>
          <w:szCs w:val="20"/>
          <w:lang w:eastAsia="sl-SI"/>
        </w:rPr>
        <w:t xml:space="preserve">POVABILO K ODDAJI PONUDBE </w:t>
      </w:r>
    </w:p>
    <w:p w14:paraId="413D2B55" w14:textId="77777777" w:rsidR="00485337" w:rsidRPr="00DC6375" w:rsidRDefault="00485337" w:rsidP="00485337">
      <w:pPr>
        <w:spacing w:after="0" w:line="240" w:lineRule="auto"/>
        <w:rPr>
          <w:rFonts w:ascii="Times New Roman" w:eastAsia="Times New Roman" w:hAnsi="Times New Roman" w:cs="Times New Roman"/>
          <w:b/>
          <w:sz w:val="32"/>
          <w:szCs w:val="20"/>
          <w:lang w:eastAsia="sl-SI"/>
        </w:rPr>
      </w:pPr>
    </w:p>
    <w:p w14:paraId="62B4418E" w14:textId="77777777" w:rsidR="00485337" w:rsidRPr="00542490" w:rsidRDefault="00485337" w:rsidP="00485337">
      <w:pPr>
        <w:spacing w:after="0" w:line="240" w:lineRule="auto"/>
        <w:jc w:val="both"/>
        <w:rPr>
          <w:rFonts w:eastAsia="Times New Roman" w:cstheme="minorHAnsi"/>
          <w:sz w:val="24"/>
          <w:szCs w:val="24"/>
          <w:lang w:eastAsia="sl-SI"/>
        </w:rPr>
      </w:pPr>
    </w:p>
    <w:p w14:paraId="156D4CF9" w14:textId="77777777" w:rsidR="00D572D4" w:rsidRDefault="00485337" w:rsidP="00542490">
      <w:pPr>
        <w:spacing w:after="0" w:line="240" w:lineRule="auto"/>
        <w:jc w:val="both"/>
        <w:rPr>
          <w:rFonts w:eastAsia="Times New Roman" w:cstheme="minorHAnsi"/>
          <w:lang w:eastAsia="sl-SI"/>
        </w:rPr>
      </w:pPr>
      <w:r w:rsidRPr="00542490">
        <w:rPr>
          <w:rFonts w:eastAsia="Times New Roman" w:cstheme="minorHAnsi"/>
          <w:lang w:eastAsia="sl-SI"/>
        </w:rPr>
        <w:t>Vabimo vas k oddaji ponudbe za predmet</w:t>
      </w:r>
      <w:r w:rsidR="00970100" w:rsidRPr="00542490">
        <w:rPr>
          <w:rFonts w:eastAsia="Times New Roman" w:cstheme="minorHAnsi"/>
          <w:lang w:eastAsia="sl-SI"/>
        </w:rPr>
        <w:t>/storitev:</w:t>
      </w:r>
      <w:r w:rsidRPr="00542490">
        <w:rPr>
          <w:rFonts w:eastAsia="Times New Roman" w:cstheme="minorHAnsi"/>
          <w:lang w:eastAsia="sl-SI"/>
        </w:rPr>
        <w:t xml:space="preserve"> </w:t>
      </w:r>
    </w:p>
    <w:p w14:paraId="1FB1F165" w14:textId="77777777" w:rsidR="00D572D4" w:rsidRDefault="00D572D4" w:rsidP="00542490">
      <w:pPr>
        <w:spacing w:after="0" w:line="240" w:lineRule="auto"/>
        <w:jc w:val="both"/>
        <w:rPr>
          <w:rFonts w:eastAsia="Times New Roman" w:cstheme="minorHAnsi"/>
          <w:lang w:eastAsia="sl-SI"/>
        </w:rPr>
      </w:pPr>
    </w:p>
    <w:p w14:paraId="1C9865FD" w14:textId="1D2E990B" w:rsidR="00970100" w:rsidRPr="00542490" w:rsidRDefault="00BE5B34" w:rsidP="00542490">
      <w:pPr>
        <w:spacing w:after="0" w:line="240" w:lineRule="auto"/>
        <w:jc w:val="both"/>
        <w:rPr>
          <w:rFonts w:cstheme="minorHAnsi"/>
          <w:b/>
          <w:color w:val="222222"/>
        </w:rPr>
      </w:pPr>
      <w:r>
        <w:rPr>
          <w:rFonts w:eastAsia="Times New Roman" w:cstheme="minorHAnsi"/>
          <w:lang w:eastAsia="sl-SI"/>
        </w:rPr>
        <w:t>P</w:t>
      </w:r>
      <w:r w:rsidR="00011E85" w:rsidRPr="00542490">
        <w:rPr>
          <w:rFonts w:cstheme="minorHAnsi"/>
          <w:b/>
          <w:color w:val="222222"/>
        </w:rPr>
        <w:t xml:space="preserve">olletni </w:t>
      </w:r>
      <w:r>
        <w:rPr>
          <w:rFonts w:cstheme="minorHAnsi"/>
          <w:b/>
          <w:color w:val="222222"/>
        </w:rPr>
        <w:t xml:space="preserve">pregled sistema za gašenje na bolnišničnem </w:t>
      </w:r>
      <w:proofErr w:type="spellStart"/>
      <w:r>
        <w:rPr>
          <w:rFonts w:cstheme="minorHAnsi"/>
          <w:b/>
          <w:color w:val="222222"/>
        </w:rPr>
        <w:t>heliportu</w:t>
      </w:r>
      <w:proofErr w:type="spellEnd"/>
    </w:p>
    <w:p w14:paraId="146A0C45" w14:textId="77777777" w:rsidR="00542490" w:rsidRPr="00542490" w:rsidRDefault="00542490" w:rsidP="00542490">
      <w:pPr>
        <w:spacing w:after="0" w:line="240" w:lineRule="auto"/>
        <w:jc w:val="both"/>
        <w:rPr>
          <w:rFonts w:cstheme="minorHAnsi"/>
          <w:b/>
          <w:color w:val="222222"/>
        </w:rPr>
      </w:pPr>
    </w:p>
    <w:p w14:paraId="0541FC0D" w14:textId="687F6246" w:rsidR="00BE5B34" w:rsidRDefault="00BE5B34" w:rsidP="00BE5B34">
      <w:pPr>
        <w:pBdr>
          <w:top w:val="single" w:sz="4" w:space="1" w:color="auto"/>
          <w:left w:val="single" w:sz="4" w:space="4" w:color="auto"/>
          <w:bottom w:val="single" w:sz="4" w:space="1" w:color="auto"/>
          <w:right w:val="single" w:sz="4" w:space="4" w:color="auto"/>
        </w:pBdr>
        <w:shd w:val="clear" w:color="auto" w:fill="F2F2F2" w:themeFill="background1" w:themeFillShade="F2"/>
      </w:pPr>
      <w:r>
        <w:t xml:space="preserve">Predmet polletnega pregleda sistema za gašenje na bolnišničnem </w:t>
      </w:r>
      <w:proofErr w:type="spellStart"/>
      <w:r>
        <w:t>heliportu</w:t>
      </w:r>
      <w:proofErr w:type="spellEnd"/>
      <w:r>
        <w:t xml:space="preserve"> se nanaša na pregled in delovanje:</w:t>
      </w:r>
    </w:p>
    <w:p w14:paraId="4F6F34BF" w14:textId="77777777" w:rsidR="00BE5B34" w:rsidRDefault="00BE5B34" w:rsidP="00BE5B34">
      <w:pPr>
        <w:pStyle w:val="Odstavekseznama"/>
      </w:pPr>
    </w:p>
    <w:p w14:paraId="78475BCD" w14:textId="77777777" w:rsidR="00BE5B34" w:rsidRDefault="00BE5B34" w:rsidP="00BE5B34">
      <w:pPr>
        <w:pStyle w:val="Odstavekseznama"/>
        <w:numPr>
          <w:ilvl w:val="0"/>
          <w:numId w:val="21"/>
        </w:numPr>
        <w:spacing w:after="160" w:line="259" w:lineRule="auto"/>
        <w:contextualSpacing/>
      </w:pPr>
      <w:r w:rsidRPr="00516B41">
        <w:t>Električni krmilni pult za upravljanje sistema</w:t>
      </w:r>
      <w:r>
        <w:t xml:space="preserve"> gašenja: vklop in izklop črpalke, odpiranje in zapiranje ventilov na monitorjih za gašenje (gasilski top), krmiljenje monitorjev, delovane kontrolnih mehanizmov</w:t>
      </w:r>
    </w:p>
    <w:p w14:paraId="6499AE33" w14:textId="77777777" w:rsidR="00BE5B34" w:rsidRDefault="00BE5B34" w:rsidP="00BE5B34">
      <w:pPr>
        <w:pStyle w:val="Odstavekseznama"/>
        <w:numPr>
          <w:ilvl w:val="0"/>
          <w:numId w:val="21"/>
        </w:numPr>
        <w:spacing w:after="160" w:line="259" w:lineRule="auto"/>
        <w:contextualSpacing/>
      </w:pPr>
      <w:r w:rsidRPr="00516B41">
        <w:t xml:space="preserve"> Rezervoar požarne vode</w:t>
      </w:r>
      <w:r>
        <w:t>: dotok in iztok vode, nivoji, nastavitev alarmnih nivojev, kontrola polnjenja rezervoarja vode ob porabi pri zagonu črpalke in gašenju</w:t>
      </w:r>
    </w:p>
    <w:p w14:paraId="76BCB590" w14:textId="77777777" w:rsidR="00BE5B34" w:rsidRDefault="00BE5B34" w:rsidP="00BE5B34">
      <w:pPr>
        <w:pStyle w:val="Odstavekseznama"/>
        <w:numPr>
          <w:ilvl w:val="0"/>
          <w:numId w:val="21"/>
        </w:numPr>
        <w:spacing w:after="160" w:line="259" w:lineRule="auto"/>
        <w:contextualSpacing/>
      </w:pPr>
      <w:r w:rsidRPr="00516B41">
        <w:t>Naprava za povišanja tlaka požarne vode</w:t>
      </w:r>
      <w:r>
        <w:t>: zagon in delovanje črpalke, delovanje elektromagnetnih ventilov</w:t>
      </w:r>
    </w:p>
    <w:p w14:paraId="408E49C0" w14:textId="77777777" w:rsidR="00BE5B34" w:rsidRDefault="00BE5B34" w:rsidP="00BE5B34">
      <w:pPr>
        <w:pStyle w:val="Odstavekseznama"/>
        <w:numPr>
          <w:ilvl w:val="0"/>
          <w:numId w:val="21"/>
        </w:numPr>
        <w:spacing w:after="160" w:line="259" w:lineRule="auto"/>
        <w:contextualSpacing/>
      </w:pPr>
      <w:r>
        <w:t>Rezervoar s penilom: količina penila in tlak, ustreznost penila, ventili in dotok penila v cevovod</w:t>
      </w:r>
    </w:p>
    <w:p w14:paraId="2DB02F15" w14:textId="77777777" w:rsidR="00BE5B34" w:rsidRDefault="00BE5B34" w:rsidP="00BE5B34">
      <w:pPr>
        <w:pStyle w:val="Odstavekseznama"/>
        <w:numPr>
          <w:ilvl w:val="0"/>
          <w:numId w:val="21"/>
        </w:numPr>
        <w:spacing w:after="160" w:line="259" w:lineRule="auto"/>
        <w:contextualSpacing/>
      </w:pPr>
      <w:r w:rsidRPr="00516B41">
        <w:t xml:space="preserve">Strojna oprema za gašenje </w:t>
      </w:r>
      <w:proofErr w:type="spellStart"/>
      <w:r w:rsidRPr="00516B41">
        <w:t>heliporta</w:t>
      </w:r>
      <w:proofErr w:type="spellEnd"/>
      <w:r>
        <w:t xml:space="preserve">: dva monitorja za gašenje, ročno krmiljenje, razbremenilni ventili, cevovodi, tesnjenje armatur, kontrola </w:t>
      </w:r>
      <w:proofErr w:type="spellStart"/>
      <w:r>
        <w:t>prirobičnih</w:t>
      </w:r>
      <w:proofErr w:type="spellEnd"/>
      <w:r>
        <w:t xml:space="preserve"> spojev in zategnitev vijakov, pregled vseh elementov na topu za gašenje, </w:t>
      </w:r>
      <w:proofErr w:type="spellStart"/>
      <w:r>
        <w:t>vizuelni</w:t>
      </w:r>
      <w:proofErr w:type="spellEnd"/>
      <w:r>
        <w:t xml:space="preserve"> pregled varov, kontrola  celovitosti razpršilne šobe, mazanje gibajočih delov monitorjev, kontrola tornih diskov mehanskega omejevalnika navora, pregled vseh el. pogonov</w:t>
      </w:r>
    </w:p>
    <w:p w14:paraId="5B0AF46C" w14:textId="77777777" w:rsidR="00BE5B34" w:rsidRDefault="00BE5B34" w:rsidP="00BE5B34">
      <w:pPr>
        <w:pStyle w:val="Odstavekseznama"/>
        <w:numPr>
          <w:ilvl w:val="0"/>
          <w:numId w:val="21"/>
        </w:numPr>
        <w:spacing w:after="160" w:line="259" w:lineRule="auto"/>
        <w:contextualSpacing/>
      </w:pPr>
      <w:r w:rsidRPr="00516B41">
        <w:t xml:space="preserve">Rezervoar odpadne vode iz </w:t>
      </w:r>
      <w:proofErr w:type="spellStart"/>
      <w:r w:rsidRPr="00516B41">
        <w:t>heliporta</w:t>
      </w:r>
      <w:proofErr w:type="spellEnd"/>
      <w:r>
        <w:t>: dotok in iztok, nivoji, nastavitev alarmnih nivojev</w:t>
      </w:r>
    </w:p>
    <w:p w14:paraId="4E4FAB20" w14:textId="77777777" w:rsidR="00BE5B34" w:rsidRDefault="00BE5B34" w:rsidP="00BE5B34">
      <w:r>
        <w:t xml:space="preserve">Servis naj se izvaja skladno z ICAO EASA. </w:t>
      </w:r>
    </w:p>
    <w:p w14:paraId="10104EAF" w14:textId="6AC06AAC" w:rsidR="00542490" w:rsidRDefault="00BE5B34" w:rsidP="00970100">
      <w:pPr>
        <w:shd w:val="clear" w:color="auto" w:fill="FFFFFF"/>
        <w:rPr>
          <w:color w:val="222222"/>
        </w:rPr>
      </w:pPr>
      <w:r w:rsidRPr="00BE5B34">
        <w:rPr>
          <w:kern w:val="2"/>
          <w14:ligatures w14:val="standardContextual"/>
        </w:rPr>
        <w:t>Ponudnik mora predložiti dokazilo, da je pooblaščen serviser proizvajalcev opreme za gašenje Sprinkler sistemov</w:t>
      </w:r>
    </w:p>
    <w:p w14:paraId="48AFE3E8" w14:textId="14BC1F7A" w:rsidR="009B538D" w:rsidRPr="00542490" w:rsidRDefault="00542490" w:rsidP="00970100">
      <w:pPr>
        <w:shd w:val="clear" w:color="auto" w:fill="FFFFFF"/>
        <w:rPr>
          <w:b/>
          <w:bCs/>
          <w:color w:val="222222"/>
        </w:rPr>
      </w:pPr>
      <w:r w:rsidRPr="00542490">
        <w:rPr>
          <w:b/>
          <w:bCs/>
          <w:color w:val="222222"/>
        </w:rPr>
        <w:t>Ostale zahteve naročnika:</w:t>
      </w:r>
    </w:p>
    <w:p w14:paraId="201913AB" w14:textId="77777777" w:rsidR="00970100" w:rsidRPr="00BC62B7" w:rsidRDefault="00970100" w:rsidP="00970100">
      <w:pPr>
        <w:widowControl w:val="0"/>
        <w:suppressAutoHyphens/>
        <w:autoSpaceDN w:val="0"/>
        <w:spacing w:after="0" w:line="240" w:lineRule="auto"/>
        <w:jc w:val="both"/>
        <w:textAlignment w:val="baseline"/>
        <w:rPr>
          <w:rFonts w:ascii="Calibri" w:eastAsia="SimSun" w:hAnsi="Calibri" w:cs="F1"/>
          <w:kern w:val="3"/>
        </w:rPr>
      </w:pPr>
      <w:r w:rsidRPr="00BC62B7">
        <w:rPr>
          <w:rFonts w:ascii="Calibri" w:eastAsia="Times New Roman" w:hAnsi="Calibri" w:cs="Calibri"/>
          <w:kern w:val="3"/>
          <w:lang w:eastAsia="sl-SI"/>
        </w:rPr>
        <w:t xml:space="preserve">Osnova za realizacijo storitve  je prejem pisnega naročila  strani naročnika. Ponudbe zbiramo informativno za predložitev v presojo odobritve. V kolikor bomo prejeli odobritev s strani pristojnih bomo realizacijo izvedli pri najugodnejšemu ponudniku. </w:t>
      </w:r>
    </w:p>
    <w:p w14:paraId="7D144BE7" w14:textId="77777777" w:rsidR="00970100" w:rsidRDefault="00970100" w:rsidP="00970100">
      <w:pPr>
        <w:widowControl w:val="0"/>
        <w:suppressAutoHyphens/>
        <w:autoSpaceDN w:val="0"/>
        <w:spacing w:after="0" w:line="240" w:lineRule="auto"/>
        <w:jc w:val="both"/>
        <w:textAlignment w:val="baseline"/>
        <w:rPr>
          <w:rFonts w:ascii="Calibri" w:eastAsia="Times New Roman" w:hAnsi="Calibri" w:cs="Calibri"/>
          <w:b/>
          <w:kern w:val="3"/>
          <w:lang w:eastAsia="sl-SI"/>
        </w:rPr>
      </w:pPr>
    </w:p>
    <w:p w14:paraId="238E0179" w14:textId="4DFDBE0E" w:rsidR="00542490" w:rsidRPr="00953120" w:rsidRDefault="00542490" w:rsidP="00542490">
      <w:pPr>
        <w:spacing w:line="269" w:lineRule="auto"/>
        <w:contextualSpacing/>
        <w:jc w:val="both"/>
      </w:pPr>
      <w:r w:rsidRPr="00542490">
        <w:rPr>
          <w:bCs/>
          <w:lang w:eastAsia="zh-CN"/>
        </w:rPr>
        <w:t xml:space="preserve">Izvajalec se obvezuje, da bo storitve opravljal po predhodnem dogovoru (telefon ali elektronska pošta) z odgovorno osebo naročnika. Izvajalec se obvezuje, da bo pogodbena dela opravil strokovno in kvalitetno ter v skladu z veljavnimi predpisi, standardi, normativi in da bo poravnal morebitno nastalo škodo oziroma stroške nastale po njegovi krivdi, kakor tudi posledično škodo, nastalo zaradi </w:t>
      </w:r>
      <w:r w:rsidRPr="00542490">
        <w:rPr>
          <w:bCs/>
          <w:lang w:eastAsia="zh-CN"/>
        </w:rPr>
        <w:lastRenderedPageBreak/>
        <w:t xml:space="preserve">nestrokovne in nekvalitetne izvedbe. Naročnik bo izvajalcu omogočil vpogled in preučitev vso tehnično dokumentacijo, potrebno za izvedbo storitve. Po opravljeni storitvi bo odgovorna oseba naročnika </w:t>
      </w:r>
      <w:r>
        <w:rPr>
          <w:bCs/>
          <w:lang w:eastAsia="zh-CN"/>
        </w:rPr>
        <w:t xml:space="preserve">podpisala </w:t>
      </w:r>
      <w:r w:rsidR="003553EC">
        <w:rPr>
          <w:bCs/>
          <w:lang w:eastAsia="zh-CN"/>
        </w:rPr>
        <w:t xml:space="preserve">izvajalčev delovni nalog oz. </w:t>
      </w:r>
      <w:r w:rsidR="00BE5B34">
        <w:rPr>
          <w:bCs/>
          <w:lang w:eastAsia="zh-CN"/>
        </w:rPr>
        <w:t>Poročilo</w:t>
      </w:r>
      <w:r>
        <w:rPr>
          <w:bCs/>
          <w:lang w:eastAsia="zh-CN"/>
        </w:rPr>
        <w:t xml:space="preserve"> o servisiranju</w:t>
      </w:r>
      <w:r w:rsidRPr="00542490">
        <w:rPr>
          <w:bCs/>
          <w:lang w:eastAsia="zh-CN"/>
        </w:rPr>
        <w:t xml:space="preserve">. </w:t>
      </w:r>
    </w:p>
    <w:p w14:paraId="64E44092" w14:textId="77777777" w:rsidR="00542490" w:rsidRDefault="00542490" w:rsidP="00970100">
      <w:pPr>
        <w:widowControl w:val="0"/>
        <w:suppressAutoHyphens/>
        <w:autoSpaceDN w:val="0"/>
        <w:spacing w:after="0" w:line="240" w:lineRule="auto"/>
        <w:jc w:val="both"/>
        <w:textAlignment w:val="baseline"/>
        <w:rPr>
          <w:rFonts w:ascii="Calibri" w:eastAsia="Times New Roman" w:hAnsi="Calibri" w:cs="Calibri"/>
          <w:b/>
          <w:kern w:val="3"/>
          <w:lang w:eastAsia="sl-SI"/>
        </w:rPr>
      </w:pPr>
    </w:p>
    <w:p w14:paraId="18BB14CB" w14:textId="677D4169" w:rsidR="003553EC" w:rsidRPr="003553EC" w:rsidRDefault="003553EC" w:rsidP="003553EC">
      <w:pPr>
        <w:spacing w:line="269" w:lineRule="auto"/>
        <w:contextualSpacing/>
        <w:jc w:val="both"/>
        <w:rPr>
          <w:color w:val="000000" w:themeColor="text1"/>
        </w:rPr>
      </w:pPr>
      <w:r w:rsidRPr="003553EC">
        <w:rPr>
          <w:color w:val="000000" w:themeColor="text1"/>
        </w:rPr>
        <w:t xml:space="preserve">V enotni ceni storitev je potrebno zajeti vse stroške, ki bodo nastali v zvezi </w:t>
      </w:r>
      <w:r w:rsidRPr="005C4E46">
        <w:rPr>
          <w:color w:val="000000" w:themeColor="text1"/>
        </w:rPr>
        <w:t xml:space="preserve">z izvedbo </w:t>
      </w:r>
      <w:r w:rsidR="00BE5B34">
        <w:rPr>
          <w:color w:val="000000" w:themeColor="text1"/>
        </w:rPr>
        <w:t>pregleda</w:t>
      </w:r>
      <w:r w:rsidR="00CC4B32" w:rsidRPr="005C4E46">
        <w:rPr>
          <w:color w:val="000000" w:themeColor="text1"/>
        </w:rPr>
        <w:t xml:space="preserve"> sistema </w:t>
      </w:r>
      <w:r w:rsidR="00BE5B34">
        <w:rPr>
          <w:color w:val="000000" w:themeColor="text1"/>
        </w:rPr>
        <w:t>za gašenje</w:t>
      </w:r>
      <w:r w:rsidR="00CC4B32" w:rsidRPr="005C4E46">
        <w:rPr>
          <w:color w:val="000000" w:themeColor="text1"/>
        </w:rPr>
        <w:t xml:space="preserve"> </w:t>
      </w:r>
      <w:r w:rsidRPr="003553EC">
        <w:rPr>
          <w:color w:val="000000" w:themeColor="text1"/>
        </w:rPr>
        <w:t>(pregledi, izdelava poročil in potni stroški). Cena mora vsebovati tudi popuste, rabate in davek na dodano vrednost</w:t>
      </w:r>
      <w:r w:rsidRPr="003553EC">
        <w:rPr>
          <w:bCs/>
          <w:color w:val="000000" w:themeColor="text1"/>
          <w:lang w:eastAsia="zh-CN"/>
        </w:rPr>
        <w:t>.</w:t>
      </w:r>
    </w:p>
    <w:p w14:paraId="038BEA8A" w14:textId="77777777" w:rsidR="003553EC" w:rsidRDefault="003553EC" w:rsidP="003553EC">
      <w:pPr>
        <w:contextualSpacing/>
        <w:rPr>
          <w:bCs/>
        </w:rPr>
      </w:pPr>
    </w:p>
    <w:p w14:paraId="58A68959" w14:textId="30BDDBF5" w:rsidR="003553EC" w:rsidRPr="003553EC" w:rsidRDefault="003553EC" w:rsidP="003553EC">
      <w:pPr>
        <w:contextualSpacing/>
        <w:rPr>
          <w:bCs/>
        </w:rPr>
      </w:pPr>
      <w:r w:rsidRPr="003553EC">
        <w:rPr>
          <w:bCs/>
        </w:rPr>
        <w:t xml:space="preserve">Ponudba mora veljati najmanj </w:t>
      </w:r>
      <w:r w:rsidR="00BE5B34">
        <w:rPr>
          <w:bCs/>
        </w:rPr>
        <w:t>tri mesece</w:t>
      </w:r>
      <w:r w:rsidRPr="003553EC">
        <w:rPr>
          <w:bCs/>
        </w:rPr>
        <w:t xml:space="preserve"> od poteka roka za oddajo ponudbe.</w:t>
      </w:r>
    </w:p>
    <w:p w14:paraId="1483B224" w14:textId="77777777" w:rsidR="003553EC" w:rsidRDefault="003553EC" w:rsidP="003553EC">
      <w:pPr>
        <w:spacing w:line="269" w:lineRule="auto"/>
        <w:contextualSpacing/>
        <w:jc w:val="both"/>
      </w:pPr>
    </w:p>
    <w:p w14:paraId="1C0D859D" w14:textId="7000CB12" w:rsidR="003553EC" w:rsidRDefault="003553EC" w:rsidP="003553EC">
      <w:pPr>
        <w:spacing w:line="269" w:lineRule="auto"/>
        <w:contextualSpacing/>
        <w:jc w:val="both"/>
      </w:pPr>
      <w:r w:rsidRPr="006A6B74">
        <w:t xml:space="preserve">Rok izvedbe del: </w:t>
      </w:r>
      <w:r w:rsidR="007D2987">
        <w:t>14 dni po prejemu naročilnice.</w:t>
      </w:r>
    </w:p>
    <w:p w14:paraId="05BBB70D" w14:textId="77777777" w:rsidR="003553EC" w:rsidRDefault="003553EC" w:rsidP="003553EC">
      <w:pPr>
        <w:contextualSpacing/>
      </w:pPr>
    </w:p>
    <w:p w14:paraId="4366DCF0" w14:textId="71C09FB4" w:rsidR="003553EC" w:rsidRPr="003553EC" w:rsidRDefault="003553EC" w:rsidP="003553EC">
      <w:pPr>
        <w:contextualSpacing/>
        <w:rPr>
          <w:bCs/>
        </w:rPr>
      </w:pPr>
      <w:r w:rsidRPr="003553EC">
        <w:rPr>
          <w:bCs/>
        </w:rPr>
        <w:t>Pogoj za plačilo računa je uspešna primopredaja izvedenih del, ki vključuje :s strani naročnika podpisano poročilo izvajalca  o  izvedenem  obsegu del  v obliki delovnega naloga, z natančnim opisom izvedenih storitev in vgrajenega materiala.  Podpisnik delovnega naloga je pristojna oseba naročnika storitve.</w:t>
      </w:r>
    </w:p>
    <w:p w14:paraId="5CB6F422" w14:textId="77777777" w:rsidR="003553EC" w:rsidRDefault="003553EC" w:rsidP="003553EC">
      <w:pPr>
        <w:contextualSpacing/>
        <w:rPr>
          <w:rFonts w:ascii="Calibri" w:hAnsi="Calibri" w:cs="Calibri"/>
          <w:bCs/>
        </w:rPr>
      </w:pPr>
    </w:p>
    <w:p w14:paraId="20917A71" w14:textId="5EE97236" w:rsidR="003553EC" w:rsidRDefault="006A6B74" w:rsidP="003553EC">
      <w:pPr>
        <w:contextualSpacing/>
        <w:rPr>
          <w:bCs/>
        </w:rPr>
      </w:pPr>
      <w:r w:rsidRPr="006A6B74">
        <w:rPr>
          <w:bCs/>
        </w:rPr>
        <w:t xml:space="preserve">Naročnik se zavezuje naročeno ter dobavljeno blago </w:t>
      </w:r>
      <w:proofErr w:type="spellStart"/>
      <w:r w:rsidRPr="006A6B74">
        <w:rPr>
          <w:bCs/>
        </w:rPr>
        <w:t>oz</w:t>
      </w:r>
      <w:proofErr w:type="spellEnd"/>
      <w:r w:rsidRPr="006A6B74">
        <w:rPr>
          <w:bCs/>
        </w:rPr>
        <w:t xml:space="preserve"> storitev plačati v roku  60 dni od datuma uradnega prejema računa oziroma v roku, skladno z veljavno zakonodajo.</w:t>
      </w:r>
    </w:p>
    <w:p w14:paraId="7DC5BD34" w14:textId="77777777" w:rsidR="006A6B74" w:rsidRDefault="006A6B74" w:rsidP="003553EC">
      <w:pPr>
        <w:contextualSpacing/>
        <w:rPr>
          <w:bCs/>
        </w:rPr>
      </w:pPr>
    </w:p>
    <w:p w14:paraId="10CAE4C7" w14:textId="5C1B5B7C" w:rsidR="003553EC" w:rsidRPr="003553EC" w:rsidRDefault="003553EC" w:rsidP="003553EC">
      <w:pPr>
        <w:contextualSpacing/>
        <w:rPr>
          <w:bCs/>
        </w:rPr>
      </w:pPr>
      <w:r w:rsidRPr="003553EC">
        <w:rPr>
          <w:bCs/>
        </w:rPr>
        <w:t>Naročnik bo ponudnike, ki so oddali ponudbo skladno z določilom drugega odstavka 21. člena ZJN-3 pisno obvestil najkasneje v roku 30 dni od oddaje evidenčnega naročila.</w:t>
      </w:r>
    </w:p>
    <w:p w14:paraId="427474BD" w14:textId="77777777" w:rsidR="00970100" w:rsidRDefault="00970100" w:rsidP="00970100">
      <w:pPr>
        <w:spacing w:after="0" w:line="240" w:lineRule="auto"/>
        <w:jc w:val="both"/>
      </w:pPr>
    </w:p>
    <w:p w14:paraId="3D881C2E" w14:textId="77777777" w:rsidR="003553EC" w:rsidRPr="003553EC" w:rsidRDefault="003553EC" w:rsidP="00970100">
      <w:pPr>
        <w:spacing w:after="0" w:line="240" w:lineRule="auto"/>
        <w:jc w:val="both"/>
        <w:rPr>
          <w:rFonts w:eastAsia="Times New Roman" w:cstheme="minorHAnsi"/>
          <w:sz w:val="24"/>
          <w:szCs w:val="24"/>
          <w:lang w:eastAsia="sl-SI"/>
        </w:rPr>
      </w:pPr>
    </w:p>
    <w:p w14:paraId="254F6438" w14:textId="77777777" w:rsidR="00BE5B34" w:rsidRPr="00C70E53" w:rsidRDefault="00BE5B34" w:rsidP="00BE5B34">
      <w:pPr>
        <w:spacing w:after="0" w:line="240" w:lineRule="auto"/>
        <w:jc w:val="both"/>
        <w:rPr>
          <w:rFonts w:eastAsia="Times New Roman" w:cstheme="minorHAnsi"/>
          <w:sz w:val="24"/>
          <w:szCs w:val="24"/>
          <w:lang w:eastAsia="sl-SI"/>
        </w:rPr>
      </w:pPr>
      <w:r w:rsidRPr="00C70E53">
        <w:rPr>
          <w:rFonts w:eastAsia="Times New Roman" w:cstheme="minorHAnsi"/>
          <w:sz w:val="24"/>
          <w:szCs w:val="24"/>
          <w:lang w:eastAsia="sl-SI"/>
        </w:rPr>
        <w:t>Kontaktna oseba s strani naročnika ;</w:t>
      </w:r>
    </w:p>
    <w:p w14:paraId="71C487B1" w14:textId="77777777" w:rsidR="00BE5B34" w:rsidRPr="00C70E53" w:rsidRDefault="00BE5B34" w:rsidP="00BE5B34">
      <w:pPr>
        <w:spacing w:after="0" w:line="240" w:lineRule="auto"/>
        <w:jc w:val="both"/>
        <w:rPr>
          <w:rFonts w:eastAsia="Times New Roman" w:cstheme="minorHAnsi"/>
          <w:sz w:val="24"/>
          <w:szCs w:val="24"/>
          <w:lang w:eastAsia="sl-SI"/>
        </w:rPr>
      </w:pPr>
    </w:p>
    <w:p w14:paraId="1B9678DB" w14:textId="77777777" w:rsidR="00BE5B34" w:rsidRPr="00C70E53" w:rsidRDefault="00BE5B34" w:rsidP="00BE5B34">
      <w:pPr>
        <w:spacing w:after="0" w:line="240" w:lineRule="auto"/>
        <w:jc w:val="both"/>
        <w:rPr>
          <w:rFonts w:eastAsia="Times New Roman" w:cstheme="minorHAnsi"/>
          <w:sz w:val="24"/>
          <w:szCs w:val="24"/>
          <w:lang w:eastAsia="sl-SI"/>
        </w:rPr>
      </w:pPr>
      <w:r w:rsidRPr="00C70E53">
        <w:rPr>
          <w:rFonts w:eastAsia="Times New Roman" w:cstheme="minorHAnsi"/>
          <w:sz w:val="24"/>
          <w:szCs w:val="24"/>
          <w:u w:val="single"/>
          <w:lang w:eastAsia="sl-SI"/>
        </w:rPr>
        <w:t xml:space="preserve">- Matjaž Štinek, </w:t>
      </w:r>
      <w:proofErr w:type="spellStart"/>
      <w:r w:rsidRPr="00C70E53">
        <w:rPr>
          <w:rFonts w:eastAsia="Times New Roman" w:cstheme="minorHAnsi"/>
          <w:sz w:val="24"/>
          <w:szCs w:val="24"/>
          <w:u w:val="single"/>
          <w:lang w:eastAsia="sl-SI"/>
        </w:rPr>
        <w:t>uni</w:t>
      </w:r>
      <w:proofErr w:type="spellEnd"/>
      <w:r w:rsidRPr="00C70E53">
        <w:rPr>
          <w:rFonts w:eastAsia="Times New Roman" w:cstheme="minorHAnsi"/>
          <w:sz w:val="24"/>
          <w:szCs w:val="24"/>
          <w:u w:val="single"/>
          <w:lang w:eastAsia="sl-SI"/>
        </w:rPr>
        <w:t xml:space="preserve">. </w:t>
      </w:r>
      <w:proofErr w:type="spellStart"/>
      <w:r w:rsidRPr="00C70E53">
        <w:rPr>
          <w:rFonts w:eastAsia="Times New Roman" w:cstheme="minorHAnsi"/>
          <w:sz w:val="24"/>
          <w:szCs w:val="24"/>
          <w:u w:val="single"/>
          <w:lang w:eastAsia="sl-SI"/>
        </w:rPr>
        <w:t>dipl.ekon</w:t>
      </w:r>
      <w:proofErr w:type="spellEnd"/>
      <w:r w:rsidRPr="00C70E53">
        <w:rPr>
          <w:rFonts w:eastAsia="Times New Roman" w:cstheme="minorHAnsi"/>
          <w:sz w:val="24"/>
          <w:szCs w:val="24"/>
          <w:u w:val="single"/>
          <w:lang w:eastAsia="sl-SI"/>
        </w:rPr>
        <w:t>.,</w:t>
      </w:r>
      <w:r w:rsidRPr="00C70E53">
        <w:rPr>
          <w:rFonts w:eastAsia="Times New Roman" w:cstheme="minorHAnsi"/>
          <w:sz w:val="24"/>
          <w:szCs w:val="24"/>
          <w:lang w:eastAsia="sl-SI"/>
        </w:rPr>
        <w:t xml:space="preserve"> </w:t>
      </w:r>
      <w:proofErr w:type="spellStart"/>
      <w:r w:rsidRPr="00C70E53">
        <w:rPr>
          <w:rFonts w:eastAsia="Times New Roman" w:cstheme="minorHAnsi"/>
          <w:sz w:val="24"/>
          <w:szCs w:val="24"/>
          <w:lang w:eastAsia="sl-SI"/>
        </w:rPr>
        <w:t>tel.št</w:t>
      </w:r>
      <w:proofErr w:type="spellEnd"/>
      <w:r w:rsidRPr="00C70E53">
        <w:rPr>
          <w:rFonts w:eastAsia="Times New Roman" w:cstheme="minorHAnsi"/>
          <w:sz w:val="24"/>
          <w:szCs w:val="24"/>
          <w:lang w:eastAsia="sl-SI"/>
        </w:rPr>
        <w:t>. 03 423 3076,</w:t>
      </w:r>
    </w:p>
    <w:p w14:paraId="76A71E3B" w14:textId="77777777" w:rsidR="00BE5B34" w:rsidRPr="00C70E53" w:rsidRDefault="00BE5B34" w:rsidP="00BE5B34">
      <w:pPr>
        <w:spacing w:after="0" w:line="240" w:lineRule="auto"/>
        <w:jc w:val="both"/>
        <w:rPr>
          <w:rFonts w:eastAsia="Times New Roman" w:cstheme="minorHAnsi"/>
          <w:sz w:val="24"/>
          <w:szCs w:val="24"/>
          <w:lang w:eastAsia="sl-SI"/>
        </w:rPr>
      </w:pPr>
      <w:r w:rsidRPr="00C70E53">
        <w:rPr>
          <w:rFonts w:eastAsia="Times New Roman" w:cstheme="minorHAnsi"/>
          <w:sz w:val="24"/>
          <w:szCs w:val="24"/>
          <w:lang w:eastAsia="sl-SI"/>
        </w:rPr>
        <w:t xml:space="preserve"> elektronska pošta </w:t>
      </w:r>
      <w:r w:rsidRPr="00C70E53">
        <w:rPr>
          <w:rFonts w:eastAsia="Times New Roman" w:cstheme="minorHAnsi"/>
          <w:color w:val="0000FF"/>
          <w:sz w:val="24"/>
          <w:szCs w:val="24"/>
          <w:u w:val="single"/>
          <w:lang w:eastAsia="sl-SI"/>
        </w:rPr>
        <w:t>matjaz.stinek@sb-celje.si</w:t>
      </w:r>
    </w:p>
    <w:p w14:paraId="043FB1E0" w14:textId="77777777" w:rsidR="00BE5B34" w:rsidRPr="00C70E53" w:rsidRDefault="00BE5B34" w:rsidP="00BE5B34">
      <w:pPr>
        <w:spacing w:after="0" w:line="240" w:lineRule="auto"/>
        <w:rPr>
          <w:rFonts w:eastAsia="Times New Roman" w:cstheme="minorHAnsi"/>
          <w:sz w:val="24"/>
          <w:szCs w:val="24"/>
          <w:lang w:eastAsia="sl-SI"/>
        </w:rPr>
      </w:pPr>
    </w:p>
    <w:p w14:paraId="1A979C58" w14:textId="77777777" w:rsidR="00BE5B34" w:rsidRPr="00C70E53" w:rsidRDefault="00BE5B34" w:rsidP="00BE5B34">
      <w:pPr>
        <w:spacing w:after="0" w:line="240" w:lineRule="auto"/>
        <w:rPr>
          <w:rFonts w:eastAsia="Times New Roman" w:cstheme="minorHAnsi"/>
          <w:sz w:val="24"/>
          <w:szCs w:val="24"/>
          <w:lang w:eastAsia="sl-SI"/>
        </w:rPr>
      </w:pPr>
      <w:r w:rsidRPr="00C70E53">
        <w:rPr>
          <w:rFonts w:eastAsia="Times New Roman" w:cstheme="minorHAnsi"/>
          <w:sz w:val="24"/>
          <w:szCs w:val="24"/>
          <w:lang w:eastAsia="sl-SI"/>
        </w:rPr>
        <w:t xml:space="preserve">Ponudbe pošljite na naslov elektronske pošte </w:t>
      </w:r>
    </w:p>
    <w:p w14:paraId="455597C3" w14:textId="77777777" w:rsidR="00BE5B34" w:rsidRPr="00C70E53" w:rsidRDefault="00BE5B34" w:rsidP="00BE5B34">
      <w:pPr>
        <w:spacing w:after="0" w:line="240" w:lineRule="auto"/>
        <w:rPr>
          <w:rFonts w:cstheme="minorHAnsi"/>
          <w:sz w:val="24"/>
          <w:szCs w:val="24"/>
        </w:rPr>
      </w:pPr>
      <w:hyperlink r:id="rId9" w:history="1">
        <w:r w:rsidRPr="00C70E53">
          <w:rPr>
            <w:rStyle w:val="Hiperpovezava"/>
            <w:rFonts w:cstheme="minorHAnsi"/>
            <w:sz w:val="24"/>
            <w:szCs w:val="24"/>
          </w:rPr>
          <w:t>Nabava2@sb-celje.si</w:t>
        </w:r>
      </w:hyperlink>
    </w:p>
    <w:p w14:paraId="7FABEBBA" w14:textId="5791A6AF" w:rsidR="00BE5B34" w:rsidRPr="00C70E53" w:rsidRDefault="00BE5B34" w:rsidP="00BE5B34">
      <w:pPr>
        <w:shd w:val="clear" w:color="auto" w:fill="FFFFFF"/>
        <w:rPr>
          <w:rFonts w:cstheme="minorHAnsi"/>
          <w:sz w:val="24"/>
          <w:szCs w:val="24"/>
        </w:rPr>
      </w:pPr>
      <w:r w:rsidRPr="00C70E53">
        <w:rPr>
          <w:rFonts w:eastAsia="Times New Roman" w:cstheme="minorHAnsi"/>
          <w:b/>
          <w:bCs/>
          <w:sz w:val="24"/>
          <w:szCs w:val="24"/>
          <w:lang w:eastAsia="sl-SI"/>
        </w:rPr>
        <w:t>z oznako EN_N_</w:t>
      </w:r>
      <w:r w:rsidR="00BB6697">
        <w:rPr>
          <w:rFonts w:eastAsia="Times New Roman" w:cstheme="minorHAnsi"/>
          <w:b/>
          <w:bCs/>
          <w:sz w:val="24"/>
          <w:szCs w:val="24"/>
          <w:lang w:eastAsia="sl-SI"/>
        </w:rPr>
        <w:t>110</w:t>
      </w:r>
      <w:r w:rsidRPr="00C70E53">
        <w:rPr>
          <w:rFonts w:eastAsia="Times New Roman" w:cstheme="minorHAnsi"/>
          <w:b/>
          <w:bCs/>
          <w:sz w:val="24"/>
          <w:szCs w:val="24"/>
          <w:lang w:eastAsia="sl-SI"/>
        </w:rPr>
        <w:t>_202</w:t>
      </w:r>
      <w:r>
        <w:rPr>
          <w:rFonts w:eastAsia="Times New Roman" w:cstheme="minorHAnsi"/>
          <w:b/>
          <w:bCs/>
          <w:sz w:val="24"/>
          <w:szCs w:val="24"/>
          <w:lang w:eastAsia="sl-SI"/>
        </w:rPr>
        <w:t>6</w:t>
      </w:r>
      <w:r w:rsidRPr="00C70E53">
        <w:rPr>
          <w:rFonts w:eastAsia="Times New Roman" w:cstheme="minorHAnsi"/>
          <w:b/>
          <w:sz w:val="24"/>
          <w:szCs w:val="24"/>
          <w:lang w:eastAsia="sl-SI"/>
        </w:rPr>
        <w:t xml:space="preserve"> </w:t>
      </w:r>
      <w:r w:rsidRPr="00C70E53">
        <w:rPr>
          <w:rFonts w:cstheme="minorHAnsi"/>
          <w:b/>
          <w:bCs/>
          <w:sz w:val="24"/>
          <w:szCs w:val="24"/>
        </w:rPr>
        <w:t xml:space="preserve"> </w:t>
      </w:r>
      <w:r w:rsidRPr="00BE5B34">
        <w:rPr>
          <w:rFonts w:cstheme="minorHAnsi"/>
          <w:sz w:val="24"/>
          <w:szCs w:val="24"/>
        </w:rPr>
        <w:t xml:space="preserve">Polletni pregled sistema za gašenje na bolnišničnem </w:t>
      </w:r>
      <w:proofErr w:type="spellStart"/>
      <w:r w:rsidRPr="00BE5B34">
        <w:rPr>
          <w:rFonts w:cstheme="minorHAnsi"/>
          <w:sz w:val="24"/>
          <w:szCs w:val="24"/>
        </w:rPr>
        <w:t>heliportu</w:t>
      </w:r>
      <w:proofErr w:type="spellEnd"/>
      <w:r w:rsidRPr="00C97E06">
        <w:rPr>
          <w:rFonts w:cstheme="minorHAnsi"/>
          <w:color w:val="222222"/>
          <w:sz w:val="24"/>
          <w:szCs w:val="24"/>
        </w:rPr>
        <w:t xml:space="preserve"> </w:t>
      </w:r>
      <w:r w:rsidRPr="00C97E06">
        <w:rPr>
          <w:rFonts w:eastAsia="Times New Roman" w:cstheme="minorHAnsi"/>
          <w:sz w:val="24"/>
          <w:szCs w:val="24"/>
          <w:lang w:eastAsia="sl-SI"/>
        </w:rPr>
        <w:t xml:space="preserve">do najkasneje </w:t>
      </w:r>
      <w:r>
        <w:rPr>
          <w:rFonts w:eastAsia="Times New Roman" w:cstheme="minorHAnsi"/>
          <w:sz w:val="24"/>
          <w:szCs w:val="24"/>
          <w:lang w:eastAsia="sl-SI"/>
        </w:rPr>
        <w:t>28</w:t>
      </w:r>
      <w:r w:rsidRPr="00C97E06">
        <w:rPr>
          <w:rFonts w:eastAsia="Times New Roman" w:cstheme="minorHAnsi"/>
          <w:sz w:val="24"/>
          <w:szCs w:val="24"/>
          <w:lang w:eastAsia="sl-SI"/>
        </w:rPr>
        <w:t>.0</w:t>
      </w:r>
      <w:r>
        <w:rPr>
          <w:rFonts w:eastAsia="Times New Roman" w:cstheme="minorHAnsi"/>
          <w:sz w:val="24"/>
          <w:szCs w:val="24"/>
          <w:lang w:eastAsia="sl-SI"/>
        </w:rPr>
        <w:t>7</w:t>
      </w:r>
      <w:r w:rsidRPr="00C97E06">
        <w:rPr>
          <w:rFonts w:eastAsia="Times New Roman" w:cstheme="minorHAnsi"/>
          <w:sz w:val="24"/>
          <w:szCs w:val="24"/>
          <w:lang w:eastAsia="sl-SI"/>
        </w:rPr>
        <w:t>.202</w:t>
      </w:r>
      <w:r>
        <w:rPr>
          <w:rFonts w:eastAsia="Times New Roman" w:cstheme="minorHAnsi"/>
          <w:sz w:val="24"/>
          <w:szCs w:val="24"/>
          <w:lang w:eastAsia="sl-SI"/>
        </w:rPr>
        <w:t>6</w:t>
      </w:r>
      <w:r w:rsidRPr="00C97E06">
        <w:rPr>
          <w:rFonts w:eastAsia="Times New Roman" w:cstheme="minorHAnsi"/>
          <w:sz w:val="24"/>
          <w:szCs w:val="24"/>
          <w:lang w:eastAsia="sl-SI"/>
        </w:rPr>
        <w:t xml:space="preserve"> do 12.00 ure.</w:t>
      </w:r>
    </w:p>
    <w:p w14:paraId="017F4140" w14:textId="77777777" w:rsidR="00BE5B34" w:rsidRPr="00C70E53" w:rsidRDefault="00BE5B34" w:rsidP="00BE5B34">
      <w:pPr>
        <w:spacing w:after="0" w:line="240" w:lineRule="auto"/>
        <w:jc w:val="both"/>
        <w:rPr>
          <w:rFonts w:eastAsia="Times New Roman" w:cstheme="minorHAnsi"/>
          <w:sz w:val="24"/>
          <w:szCs w:val="24"/>
          <w:lang w:eastAsia="sl-SI"/>
        </w:rPr>
      </w:pPr>
      <w:r w:rsidRPr="00C70E53">
        <w:rPr>
          <w:rFonts w:eastAsia="Times New Roman" w:cstheme="minorHAnsi"/>
          <w:sz w:val="24"/>
          <w:szCs w:val="24"/>
          <w:lang w:eastAsia="sl-SI"/>
        </w:rPr>
        <w:t xml:space="preserve">                                                                                                              </w:t>
      </w:r>
    </w:p>
    <w:p w14:paraId="09F6DF56" w14:textId="77777777" w:rsidR="00BE5B34" w:rsidRPr="00C70E53" w:rsidRDefault="00BE5B34" w:rsidP="00BE5B34">
      <w:pPr>
        <w:pStyle w:val="Standard"/>
        <w:spacing w:after="0"/>
        <w:jc w:val="right"/>
        <w:rPr>
          <w:rFonts w:asciiTheme="minorHAnsi" w:hAnsiTheme="minorHAnsi" w:cstheme="minorHAnsi"/>
          <w:sz w:val="24"/>
          <w:szCs w:val="24"/>
        </w:rPr>
      </w:pPr>
      <w:r w:rsidRPr="00C70E53">
        <w:rPr>
          <w:rFonts w:asciiTheme="minorHAnsi" w:eastAsia="Times New Roman" w:hAnsiTheme="minorHAnsi" w:cstheme="minorHAnsi"/>
          <w:sz w:val="24"/>
          <w:szCs w:val="24"/>
          <w:lang w:eastAsia="sl-SI"/>
        </w:rPr>
        <w:t>Vodja službe za nabavo nemedicinske materiala, opreme in storitev</w:t>
      </w:r>
    </w:p>
    <w:p w14:paraId="5EE2AABA" w14:textId="77777777" w:rsidR="00BE5B34" w:rsidRPr="00C70E53" w:rsidRDefault="00BE5B34" w:rsidP="00BE5B34">
      <w:pPr>
        <w:pStyle w:val="Standard"/>
        <w:spacing w:after="0" w:line="264" w:lineRule="auto"/>
        <w:ind w:left="3540" w:firstLine="708"/>
        <w:rPr>
          <w:rFonts w:asciiTheme="minorHAnsi" w:hAnsiTheme="minorHAnsi" w:cstheme="minorHAnsi"/>
          <w:sz w:val="24"/>
          <w:szCs w:val="24"/>
        </w:rPr>
      </w:pPr>
      <w:r w:rsidRPr="00C70E53">
        <w:rPr>
          <w:rFonts w:asciiTheme="minorHAnsi" w:eastAsia="Times New Roman" w:hAnsiTheme="minorHAnsi" w:cstheme="minorHAnsi"/>
          <w:sz w:val="24"/>
          <w:szCs w:val="24"/>
          <w:lang w:eastAsia="sl-SI"/>
        </w:rPr>
        <w:t xml:space="preserve">        Matjaž Štinek, univ. dipl. ekon.     </w:t>
      </w:r>
    </w:p>
    <w:p w14:paraId="2B0C9871" w14:textId="77777777" w:rsidR="003553EC" w:rsidRDefault="003553EC" w:rsidP="003553EC">
      <w:pPr>
        <w:spacing w:line="276" w:lineRule="auto"/>
        <w:rPr>
          <w:rFonts w:cstheme="minorHAnsi"/>
        </w:rPr>
      </w:pPr>
    </w:p>
    <w:p w14:paraId="0A65297D" w14:textId="77777777" w:rsidR="00970100" w:rsidRPr="003553EC" w:rsidRDefault="00970100" w:rsidP="00970100">
      <w:pPr>
        <w:spacing w:after="0" w:line="240" w:lineRule="auto"/>
        <w:jc w:val="right"/>
        <w:rPr>
          <w:rFonts w:eastAsia="Times New Roman" w:cstheme="minorHAnsi"/>
          <w:lang w:eastAsia="sl-SI"/>
        </w:rPr>
      </w:pPr>
    </w:p>
    <w:p w14:paraId="5FA1EE77" w14:textId="394FCB52" w:rsidR="001962AC" w:rsidRDefault="001962AC">
      <w:pPr>
        <w:rPr>
          <w:rFonts w:eastAsia="Times New Roman" w:cstheme="minorHAnsi"/>
          <w:lang w:eastAsia="sl-SI"/>
        </w:rPr>
      </w:pPr>
    </w:p>
    <w:p w14:paraId="5820D609" w14:textId="77777777" w:rsidR="008E4D3B" w:rsidRDefault="008E4D3B">
      <w:pPr>
        <w:rPr>
          <w:rFonts w:eastAsia="Times New Roman" w:cstheme="minorHAnsi"/>
          <w:lang w:eastAsia="sl-SI"/>
        </w:rPr>
      </w:pPr>
    </w:p>
    <w:p w14:paraId="25A2A48F" w14:textId="77777777" w:rsidR="008E4D3B" w:rsidRDefault="008E4D3B">
      <w:pPr>
        <w:rPr>
          <w:rFonts w:eastAsia="Times New Roman" w:cstheme="minorHAnsi"/>
          <w:lang w:eastAsia="sl-SI"/>
        </w:rPr>
      </w:pPr>
    </w:p>
    <w:p w14:paraId="07B37449" w14:textId="547B0DFB" w:rsidR="008E4D3B" w:rsidRDefault="008E4D3B">
      <w:pPr>
        <w:rPr>
          <w:rFonts w:eastAsia="Times New Roman" w:cstheme="minorHAnsi"/>
          <w:lang w:eastAsia="sl-SI"/>
        </w:rPr>
      </w:pPr>
      <w:r>
        <w:rPr>
          <w:rFonts w:eastAsia="Times New Roman" w:cstheme="minorHAnsi"/>
          <w:lang w:eastAsia="sl-SI"/>
        </w:rPr>
        <w:br w:type="page"/>
      </w:r>
    </w:p>
    <w:p w14:paraId="0FD43D70" w14:textId="77777777" w:rsidR="008E4D3B" w:rsidRDefault="008E4D3B">
      <w:pPr>
        <w:rPr>
          <w:rFonts w:eastAsia="Times New Roman" w:cstheme="minorHAnsi"/>
          <w:lang w:eastAsia="sl-SI"/>
        </w:rPr>
      </w:pPr>
    </w:p>
    <w:p w14:paraId="0865E03F" w14:textId="77777777" w:rsidR="008E4D3B" w:rsidRPr="008E4D3B" w:rsidRDefault="008E4D3B">
      <w:pPr>
        <w:rPr>
          <w:rFonts w:ascii="Calibri" w:eastAsia="Times New Roman" w:hAnsi="Calibri" w:cs="Calibri"/>
          <w:lang w:eastAsia="sl-SI"/>
        </w:rPr>
      </w:pPr>
    </w:p>
    <w:p w14:paraId="062744E9" w14:textId="77777777" w:rsidR="008E4D3B" w:rsidRPr="008E4D3B" w:rsidRDefault="008E4D3B" w:rsidP="008E4D3B">
      <w:pPr>
        <w:rPr>
          <w:rFonts w:ascii="Calibri" w:hAnsi="Calibri" w:cs="Calibri"/>
          <w:b/>
          <w:bCs/>
        </w:rPr>
      </w:pPr>
      <w:r w:rsidRPr="008E4D3B">
        <w:rPr>
          <w:rFonts w:ascii="Calibri" w:hAnsi="Calibri" w:cs="Calibri"/>
          <w:b/>
          <w:bCs/>
        </w:rPr>
        <w:t>PONUDBENI PREDRAČUN</w:t>
      </w:r>
    </w:p>
    <w:p w14:paraId="50373FE6" w14:textId="465CE369" w:rsidR="00BE5B34" w:rsidRPr="00542490" w:rsidRDefault="008E4D3B" w:rsidP="00BE5B34">
      <w:pPr>
        <w:spacing w:after="0" w:line="240" w:lineRule="auto"/>
        <w:jc w:val="both"/>
        <w:rPr>
          <w:rFonts w:cstheme="minorHAnsi"/>
          <w:b/>
          <w:color w:val="222222"/>
        </w:rPr>
      </w:pPr>
      <w:r w:rsidRPr="008E4D3B">
        <w:rPr>
          <w:rFonts w:ascii="Calibri" w:hAnsi="Calibri" w:cs="Calibri"/>
        </w:rPr>
        <w:t xml:space="preserve">Na podlagi evidenčnega javnega naročila  </w:t>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t>EN_N_</w:t>
      </w:r>
      <w:r w:rsidR="00BB6697">
        <w:rPr>
          <w:rFonts w:ascii="Calibri" w:hAnsi="Calibri" w:cs="Calibri"/>
        </w:rPr>
        <w:t>110</w:t>
      </w:r>
      <w:r w:rsidRPr="008E4D3B">
        <w:rPr>
          <w:rFonts w:ascii="Calibri" w:hAnsi="Calibri" w:cs="Calibri"/>
        </w:rPr>
        <w:t>_</w:t>
      </w:r>
      <w:r w:rsidR="00BB6697">
        <w:rPr>
          <w:rFonts w:ascii="Calibri" w:hAnsi="Calibri" w:cs="Calibri"/>
        </w:rPr>
        <w:t>2026</w:t>
      </w:r>
      <w:r w:rsidR="00BE5B34" w:rsidRPr="00BE5B34">
        <w:rPr>
          <w:rFonts w:eastAsia="Times New Roman" w:cstheme="minorHAnsi"/>
          <w:lang w:eastAsia="sl-SI"/>
        </w:rPr>
        <w:t xml:space="preserve"> </w:t>
      </w:r>
      <w:r w:rsidR="00BE5B34">
        <w:rPr>
          <w:rFonts w:eastAsia="Times New Roman" w:cstheme="minorHAnsi"/>
          <w:lang w:eastAsia="sl-SI"/>
        </w:rPr>
        <w:t>P</w:t>
      </w:r>
      <w:r w:rsidR="00BE5B34" w:rsidRPr="00542490">
        <w:rPr>
          <w:rFonts w:cstheme="minorHAnsi"/>
          <w:b/>
          <w:color w:val="222222"/>
        </w:rPr>
        <w:t xml:space="preserve">olletni </w:t>
      </w:r>
      <w:r w:rsidR="00BE5B34">
        <w:rPr>
          <w:rFonts w:cstheme="minorHAnsi"/>
          <w:b/>
          <w:color w:val="222222"/>
        </w:rPr>
        <w:t xml:space="preserve">pregled sistema za gašenje na bolnišničnem </w:t>
      </w:r>
      <w:proofErr w:type="spellStart"/>
      <w:r w:rsidR="00BE5B34">
        <w:rPr>
          <w:rFonts w:cstheme="minorHAnsi"/>
          <w:b/>
          <w:color w:val="222222"/>
        </w:rPr>
        <w:t>heliportu</w:t>
      </w:r>
      <w:proofErr w:type="spellEnd"/>
    </w:p>
    <w:p w14:paraId="2B8B5678" w14:textId="729B33CB" w:rsidR="008E4D3B" w:rsidRPr="008E4D3B" w:rsidRDefault="008E4D3B" w:rsidP="008E4D3B">
      <w:pPr>
        <w:rPr>
          <w:rFonts w:ascii="Calibri" w:hAnsi="Calibri" w:cs="Calibri"/>
          <w:b/>
          <w:color w:val="000000"/>
        </w:rPr>
      </w:pPr>
      <w:r w:rsidRPr="008E4D3B">
        <w:rPr>
          <w:rFonts w:ascii="Calibri" w:hAnsi="Calibri" w:cs="Calibri"/>
        </w:rPr>
        <w:t>oddajamo</w:t>
      </w:r>
      <w:r w:rsidRPr="008E4D3B">
        <w:rPr>
          <w:rFonts w:ascii="Calibri" w:hAnsi="Calibri" w:cs="Calibri"/>
          <w:b/>
          <w:bCs/>
        </w:rPr>
        <w:t xml:space="preserve"> </w:t>
      </w:r>
      <w:r w:rsidRPr="008E4D3B">
        <w:rPr>
          <w:rFonts w:ascii="Calibri" w:hAnsi="Calibri" w:cs="Calibri"/>
        </w:rPr>
        <w:t>ponudbo:</w:t>
      </w:r>
    </w:p>
    <w:p w14:paraId="1B80F96F" w14:textId="77777777" w:rsidR="008E4D3B" w:rsidRPr="008E4D3B" w:rsidRDefault="008E4D3B" w:rsidP="008E4D3B">
      <w:pPr>
        <w:rPr>
          <w:rFonts w:ascii="Calibri" w:hAnsi="Calibri" w:cs="Calibri"/>
          <w:b/>
          <w:bCs/>
        </w:rPr>
      </w:pPr>
      <w:r w:rsidRPr="008E4D3B">
        <w:rPr>
          <w:rFonts w:ascii="Calibri" w:hAnsi="Calibri" w:cs="Calibri"/>
          <w:b/>
          <w:bCs/>
        </w:rPr>
        <w:br/>
        <w:t>Ponudnik:</w:t>
      </w:r>
    </w:p>
    <w:p w14:paraId="3DEDE7DF" w14:textId="77777777" w:rsidR="008E4D3B" w:rsidRPr="008E4D3B" w:rsidRDefault="008E4D3B" w:rsidP="008E4D3B">
      <w:pPr>
        <w:rPr>
          <w:rFonts w:ascii="Calibri" w:hAnsi="Calibri" w:cs="Calibri"/>
          <w:b/>
          <w:bCs/>
        </w:rPr>
      </w:pPr>
      <w:r w:rsidRPr="008E4D3B">
        <w:rPr>
          <w:rFonts w:ascii="Calibri" w:hAnsi="Calibri" w:cs="Calibri"/>
          <w:b/>
          <w:bCs/>
        </w:rPr>
        <w:t>_____________________________________</w:t>
      </w:r>
    </w:p>
    <w:p w14:paraId="6AE539F7" w14:textId="77777777" w:rsidR="008E4D3B" w:rsidRPr="008E4D3B" w:rsidRDefault="008E4D3B" w:rsidP="008E4D3B">
      <w:pPr>
        <w:rPr>
          <w:rFonts w:ascii="Calibri" w:hAnsi="Calibri" w:cs="Calibri"/>
          <w:b/>
          <w:bCs/>
        </w:rPr>
      </w:pPr>
      <w:r w:rsidRPr="008E4D3B">
        <w:rPr>
          <w:rFonts w:ascii="Calibri" w:hAnsi="Calibri" w:cs="Calibri"/>
          <w:b/>
          <w:bCs/>
        </w:rPr>
        <w:t>_____________________________________</w:t>
      </w:r>
    </w:p>
    <w:p w14:paraId="76ED9E68" w14:textId="77777777" w:rsidR="008E4D3B" w:rsidRPr="008E4D3B" w:rsidRDefault="008E4D3B" w:rsidP="008E4D3B">
      <w:pPr>
        <w:rPr>
          <w:rFonts w:ascii="Calibri" w:hAnsi="Calibri" w:cs="Calibri"/>
          <w:b/>
          <w:bCs/>
        </w:rPr>
      </w:pPr>
      <w:r w:rsidRPr="008E4D3B">
        <w:rPr>
          <w:rFonts w:ascii="Calibri" w:hAnsi="Calibri" w:cs="Calibri"/>
          <w:b/>
          <w:bCs/>
        </w:rPr>
        <w:t>_____________________________________</w:t>
      </w:r>
      <w:r w:rsidRPr="008E4D3B">
        <w:rPr>
          <w:rFonts w:ascii="Calibri" w:hAnsi="Calibri" w:cs="Calibri"/>
          <w:b/>
          <w:bCs/>
        </w:rPr>
        <w:br/>
      </w:r>
    </w:p>
    <w:tbl>
      <w:tblPr>
        <w:tblStyle w:val="Tabelamrea"/>
        <w:tblW w:w="4152" w:type="pct"/>
        <w:tblLook w:val="04A0" w:firstRow="1" w:lastRow="0" w:firstColumn="1" w:lastColumn="0" w:noHBand="0" w:noVBand="1"/>
      </w:tblPr>
      <w:tblGrid>
        <w:gridCol w:w="865"/>
        <w:gridCol w:w="2283"/>
        <w:gridCol w:w="1460"/>
        <w:gridCol w:w="1459"/>
        <w:gridCol w:w="1456"/>
      </w:tblGrid>
      <w:tr w:rsidR="008E4D3B" w:rsidRPr="008E4D3B" w14:paraId="1F5B6362" w14:textId="77777777" w:rsidTr="008E4D3B">
        <w:trPr>
          <w:trHeight w:val="684"/>
        </w:trPr>
        <w:tc>
          <w:tcPr>
            <w:tcW w:w="574" w:type="pct"/>
          </w:tcPr>
          <w:p w14:paraId="14E2E85B" w14:textId="77777777" w:rsidR="008E4D3B" w:rsidRPr="008E4D3B" w:rsidRDefault="008E4D3B" w:rsidP="000D1346">
            <w:pPr>
              <w:jc w:val="center"/>
              <w:rPr>
                <w:rFonts w:ascii="Calibri" w:hAnsi="Calibri" w:cs="Calibri"/>
                <w:b/>
                <w:bCs/>
              </w:rPr>
            </w:pPr>
            <w:proofErr w:type="spellStart"/>
            <w:r w:rsidRPr="008E4D3B">
              <w:rPr>
                <w:rFonts w:ascii="Calibri" w:hAnsi="Calibri" w:cs="Calibri"/>
                <w:b/>
                <w:bCs/>
              </w:rPr>
              <w:t>Zap.št</w:t>
            </w:r>
            <w:proofErr w:type="spellEnd"/>
          </w:p>
        </w:tc>
        <w:tc>
          <w:tcPr>
            <w:tcW w:w="1517" w:type="pct"/>
          </w:tcPr>
          <w:p w14:paraId="5FF8A62D" w14:textId="77777777" w:rsidR="008E4D3B" w:rsidRPr="008E4D3B" w:rsidRDefault="008E4D3B" w:rsidP="000D1346">
            <w:pPr>
              <w:jc w:val="center"/>
              <w:rPr>
                <w:rFonts w:ascii="Calibri" w:hAnsi="Calibri" w:cs="Calibri"/>
                <w:b/>
                <w:bCs/>
              </w:rPr>
            </w:pPr>
            <w:r w:rsidRPr="008E4D3B">
              <w:rPr>
                <w:rFonts w:ascii="Calibri" w:hAnsi="Calibri" w:cs="Calibri"/>
                <w:b/>
                <w:bCs/>
              </w:rPr>
              <w:t>Navedba storitev (postavke podrobneje opredeljene v razpisni dokumentaciji)</w:t>
            </w:r>
          </w:p>
        </w:tc>
        <w:tc>
          <w:tcPr>
            <w:tcW w:w="970" w:type="pct"/>
          </w:tcPr>
          <w:p w14:paraId="610BF240" w14:textId="77777777" w:rsidR="008E4D3B" w:rsidRPr="008E4D3B" w:rsidRDefault="008E4D3B" w:rsidP="000D1346">
            <w:pPr>
              <w:jc w:val="center"/>
              <w:rPr>
                <w:rFonts w:ascii="Calibri" w:hAnsi="Calibri" w:cs="Calibri"/>
                <w:b/>
                <w:bCs/>
              </w:rPr>
            </w:pPr>
            <w:r w:rsidRPr="008E4D3B">
              <w:rPr>
                <w:rFonts w:ascii="Calibri" w:hAnsi="Calibri" w:cs="Calibri"/>
                <w:b/>
                <w:bCs/>
              </w:rPr>
              <w:t>Količina</w:t>
            </w:r>
          </w:p>
        </w:tc>
        <w:tc>
          <w:tcPr>
            <w:tcW w:w="970" w:type="pct"/>
          </w:tcPr>
          <w:p w14:paraId="22595C4A" w14:textId="77777777" w:rsidR="008E4D3B" w:rsidRPr="008E4D3B" w:rsidRDefault="008E4D3B" w:rsidP="000D1346">
            <w:pPr>
              <w:jc w:val="center"/>
              <w:rPr>
                <w:rFonts w:ascii="Calibri" w:hAnsi="Calibri" w:cs="Calibri"/>
                <w:b/>
                <w:bCs/>
              </w:rPr>
            </w:pPr>
            <w:r w:rsidRPr="008E4D3B">
              <w:rPr>
                <w:rFonts w:ascii="Calibri" w:hAnsi="Calibri" w:cs="Calibri"/>
                <w:b/>
                <w:bCs/>
              </w:rPr>
              <w:t xml:space="preserve">Ponudbena cena na enoto </w:t>
            </w:r>
          </w:p>
          <w:p w14:paraId="593650F5" w14:textId="77777777" w:rsidR="008E4D3B" w:rsidRPr="008E4D3B" w:rsidRDefault="008E4D3B" w:rsidP="000D1346">
            <w:pPr>
              <w:jc w:val="center"/>
              <w:rPr>
                <w:rFonts w:ascii="Calibri" w:hAnsi="Calibri" w:cs="Calibri"/>
                <w:b/>
                <w:bCs/>
              </w:rPr>
            </w:pPr>
            <w:r w:rsidRPr="008E4D3B">
              <w:rPr>
                <w:rFonts w:ascii="Calibri" w:hAnsi="Calibri" w:cs="Calibri"/>
                <w:b/>
                <w:bCs/>
              </w:rPr>
              <w:t>(v EUR brez DDV)</w:t>
            </w:r>
          </w:p>
        </w:tc>
        <w:tc>
          <w:tcPr>
            <w:tcW w:w="968" w:type="pct"/>
          </w:tcPr>
          <w:p w14:paraId="13CCAB30" w14:textId="77777777" w:rsidR="008E4D3B" w:rsidRPr="008E4D3B" w:rsidRDefault="008E4D3B" w:rsidP="000D1346">
            <w:pPr>
              <w:jc w:val="center"/>
              <w:rPr>
                <w:rFonts w:ascii="Calibri" w:hAnsi="Calibri" w:cs="Calibri"/>
                <w:b/>
                <w:bCs/>
              </w:rPr>
            </w:pPr>
            <w:r w:rsidRPr="008E4D3B">
              <w:rPr>
                <w:rFonts w:ascii="Calibri" w:hAnsi="Calibri" w:cs="Calibri"/>
                <w:b/>
                <w:bCs/>
              </w:rPr>
              <w:t xml:space="preserve">Ponudbena vrednost </w:t>
            </w:r>
          </w:p>
          <w:p w14:paraId="2DCFFE4C" w14:textId="77777777" w:rsidR="008E4D3B" w:rsidRPr="008E4D3B" w:rsidRDefault="008E4D3B" w:rsidP="000D1346">
            <w:pPr>
              <w:jc w:val="center"/>
              <w:rPr>
                <w:rFonts w:ascii="Calibri" w:hAnsi="Calibri" w:cs="Calibri"/>
                <w:b/>
                <w:bCs/>
              </w:rPr>
            </w:pPr>
            <w:r w:rsidRPr="008E4D3B">
              <w:rPr>
                <w:rFonts w:ascii="Calibri" w:hAnsi="Calibri" w:cs="Calibri"/>
                <w:b/>
                <w:bCs/>
              </w:rPr>
              <w:t>(v EUR z DDV)</w:t>
            </w:r>
          </w:p>
        </w:tc>
      </w:tr>
      <w:tr w:rsidR="008E4D3B" w:rsidRPr="008E4D3B" w14:paraId="3E9E0C5E" w14:textId="77777777" w:rsidTr="008E4D3B">
        <w:trPr>
          <w:trHeight w:val="706"/>
        </w:trPr>
        <w:tc>
          <w:tcPr>
            <w:tcW w:w="574" w:type="pct"/>
            <w:vAlign w:val="center"/>
          </w:tcPr>
          <w:p w14:paraId="10005BCE" w14:textId="77777777" w:rsidR="008E4D3B" w:rsidRPr="008E4D3B" w:rsidRDefault="008E4D3B" w:rsidP="000D1346">
            <w:pPr>
              <w:jc w:val="center"/>
              <w:rPr>
                <w:rFonts w:ascii="Calibri" w:hAnsi="Calibri" w:cs="Calibri"/>
              </w:rPr>
            </w:pPr>
            <w:r w:rsidRPr="008E4D3B">
              <w:rPr>
                <w:rFonts w:ascii="Calibri" w:hAnsi="Calibri" w:cs="Calibri"/>
              </w:rPr>
              <w:t>1</w:t>
            </w:r>
          </w:p>
        </w:tc>
        <w:tc>
          <w:tcPr>
            <w:tcW w:w="1517" w:type="pct"/>
          </w:tcPr>
          <w:p w14:paraId="2FAE4617" w14:textId="77777777" w:rsidR="00BE5B34" w:rsidRPr="00542490" w:rsidRDefault="00BE5B34" w:rsidP="00BE5B34">
            <w:pPr>
              <w:jc w:val="both"/>
              <w:rPr>
                <w:rFonts w:cstheme="minorHAnsi"/>
                <w:b/>
                <w:color w:val="222222"/>
              </w:rPr>
            </w:pPr>
            <w:r>
              <w:rPr>
                <w:rFonts w:eastAsia="Times New Roman" w:cstheme="minorHAnsi"/>
                <w:lang w:eastAsia="sl-SI"/>
              </w:rPr>
              <w:t>P</w:t>
            </w:r>
            <w:r w:rsidRPr="00542490">
              <w:rPr>
                <w:rFonts w:cstheme="minorHAnsi"/>
                <w:b/>
                <w:color w:val="222222"/>
              </w:rPr>
              <w:t xml:space="preserve">olletni </w:t>
            </w:r>
            <w:r>
              <w:rPr>
                <w:rFonts w:cstheme="minorHAnsi"/>
                <w:b/>
                <w:color w:val="222222"/>
              </w:rPr>
              <w:t xml:space="preserve">pregled sistema za gašenje na bolnišničnem </w:t>
            </w:r>
            <w:proofErr w:type="spellStart"/>
            <w:r>
              <w:rPr>
                <w:rFonts w:cstheme="minorHAnsi"/>
                <w:b/>
                <w:color w:val="222222"/>
              </w:rPr>
              <w:t>heliportu</w:t>
            </w:r>
            <w:proofErr w:type="spellEnd"/>
          </w:p>
          <w:p w14:paraId="78CE9FF6" w14:textId="2FB78D23" w:rsidR="008E4D3B" w:rsidRPr="008E4D3B" w:rsidRDefault="008E4D3B" w:rsidP="000D1346">
            <w:pPr>
              <w:rPr>
                <w:rFonts w:ascii="Calibri" w:hAnsi="Calibri" w:cs="Calibri"/>
              </w:rPr>
            </w:pPr>
          </w:p>
        </w:tc>
        <w:tc>
          <w:tcPr>
            <w:tcW w:w="970" w:type="pct"/>
          </w:tcPr>
          <w:p w14:paraId="29DB8E10" w14:textId="08F98F9C" w:rsidR="008E4D3B" w:rsidRPr="008E4D3B" w:rsidRDefault="00BE5B34" w:rsidP="000D1346">
            <w:pPr>
              <w:rPr>
                <w:rFonts w:ascii="Calibri" w:hAnsi="Calibri" w:cs="Calibri"/>
              </w:rPr>
            </w:pPr>
            <w:r>
              <w:rPr>
                <w:rFonts w:ascii="Calibri" w:hAnsi="Calibri" w:cs="Calibri"/>
                <w:bCs/>
              </w:rPr>
              <w:t>1</w:t>
            </w:r>
            <w:r w:rsidR="008E4D3B" w:rsidRPr="008E4D3B">
              <w:rPr>
                <w:rFonts w:ascii="Calibri" w:hAnsi="Calibri" w:cs="Calibri"/>
                <w:bCs/>
              </w:rPr>
              <w:t xml:space="preserve"> kpl</w:t>
            </w:r>
          </w:p>
        </w:tc>
        <w:tc>
          <w:tcPr>
            <w:tcW w:w="970" w:type="pct"/>
            <w:vAlign w:val="center"/>
          </w:tcPr>
          <w:p w14:paraId="66E5D2A7" w14:textId="77777777" w:rsidR="008E4D3B" w:rsidRPr="008E4D3B" w:rsidRDefault="008E4D3B" w:rsidP="000D1346">
            <w:pPr>
              <w:rPr>
                <w:rFonts w:ascii="Calibri" w:hAnsi="Calibri" w:cs="Calibri"/>
              </w:rPr>
            </w:pPr>
          </w:p>
        </w:tc>
        <w:tc>
          <w:tcPr>
            <w:tcW w:w="968" w:type="pct"/>
            <w:vAlign w:val="center"/>
          </w:tcPr>
          <w:p w14:paraId="19CF3E84" w14:textId="77777777" w:rsidR="008E4D3B" w:rsidRPr="008E4D3B" w:rsidRDefault="008E4D3B" w:rsidP="000D1346">
            <w:pPr>
              <w:rPr>
                <w:rFonts w:ascii="Calibri" w:hAnsi="Calibri" w:cs="Calibri"/>
              </w:rPr>
            </w:pPr>
          </w:p>
        </w:tc>
      </w:tr>
      <w:tr w:rsidR="008E4D3B" w:rsidRPr="008E4D3B" w14:paraId="1A56E4BB" w14:textId="77777777" w:rsidTr="008E4D3B">
        <w:trPr>
          <w:trHeight w:val="706"/>
        </w:trPr>
        <w:tc>
          <w:tcPr>
            <w:tcW w:w="574" w:type="pct"/>
            <w:vAlign w:val="center"/>
          </w:tcPr>
          <w:p w14:paraId="6347DC33" w14:textId="77777777" w:rsidR="008E4D3B" w:rsidRPr="008E4D3B" w:rsidRDefault="008E4D3B" w:rsidP="000D1346">
            <w:pPr>
              <w:jc w:val="center"/>
              <w:rPr>
                <w:rFonts w:ascii="Calibri" w:hAnsi="Calibri" w:cs="Calibri"/>
              </w:rPr>
            </w:pPr>
          </w:p>
        </w:tc>
        <w:tc>
          <w:tcPr>
            <w:tcW w:w="1517" w:type="pct"/>
          </w:tcPr>
          <w:p w14:paraId="56D78916" w14:textId="77777777" w:rsidR="008E4D3B" w:rsidRPr="008E4D3B" w:rsidRDefault="008E4D3B" w:rsidP="000D1346">
            <w:pPr>
              <w:pStyle w:val="Odstavekseznama"/>
              <w:ind w:left="765"/>
              <w:jc w:val="both"/>
            </w:pPr>
          </w:p>
        </w:tc>
        <w:tc>
          <w:tcPr>
            <w:tcW w:w="970" w:type="pct"/>
          </w:tcPr>
          <w:p w14:paraId="25B2F4CC" w14:textId="77777777" w:rsidR="008E4D3B" w:rsidRPr="008E4D3B" w:rsidRDefault="008E4D3B" w:rsidP="000D1346">
            <w:pPr>
              <w:rPr>
                <w:rFonts w:ascii="Calibri" w:hAnsi="Calibri" w:cs="Calibri"/>
              </w:rPr>
            </w:pPr>
          </w:p>
        </w:tc>
        <w:tc>
          <w:tcPr>
            <w:tcW w:w="970" w:type="pct"/>
            <w:vAlign w:val="center"/>
          </w:tcPr>
          <w:p w14:paraId="5D660DD9" w14:textId="77777777" w:rsidR="008E4D3B" w:rsidRPr="008E4D3B" w:rsidRDefault="008E4D3B" w:rsidP="000D1346">
            <w:pPr>
              <w:rPr>
                <w:rFonts w:ascii="Calibri" w:hAnsi="Calibri" w:cs="Calibri"/>
              </w:rPr>
            </w:pPr>
            <w:r w:rsidRPr="008E4D3B">
              <w:rPr>
                <w:rFonts w:ascii="Calibri" w:hAnsi="Calibri" w:cs="Calibri"/>
              </w:rPr>
              <w:t>Vrednost skupaj:</w:t>
            </w:r>
          </w:p>
        </w:tc>
        <w:tc>
          <w:tcPr>
            <w:tcW w:w="968" w:type="pct"/>
            <w:vAlign w:val="center"/>
          </w:tcPr>
          <w:p w14:paraId="2F2E3292" w14:textId="77777777" w:rsidR="008E4D3B" w:rsidRPr="008E4D3B" w:rsidRDefault="008E4D3B" w:rsidP="000D1346">
            <w:pPr>
              <w:rPr>
                <w:rFonts w:ascii="Calibri" w:hAnsi="Calibri" w:cs="Calibri"/>
              </w:rPr>
            </w:pPr>
          </w:p>
        </w:tc>
      </w:tr>
    </w:tbl>
    <w:p w14:paraId="12919DAC" w14:textId="77777777" w:rsidR="008E4D3B" w:rsidRPr="008E4D3B" w:rsidRDefault="008E4D3B" w:rsidP="008E4D3B">
      <w:pPr>
        <w:rPr>
          <w:rFonts w:ascii="Calibri" w:hAnsi="Calibri" w:cs="Calibri"/>
        </w:rPr>
      </w:pPr>
    </w:p>
    <w:p w14:paraId="775A8AC0" w14:textId="77777777" w:rsidR="008E4D3B" w:rsidRPr="008E4D3B" w:rsidRDefault="008E4D3B" w:rsidP="008E4D3B">
      <w:pPr>
        <w:rPr>
          <w:rFonts w:ascii="Calibri" w:hAnsi="Calibri" w:cs="Calibri"/>
        </w:rPr>
      </w:pPr>
      <w:r w:rsidRPr="008E4D3B">
        <w:rPr>
          <w:rFonts w:ascii="Calibri" w:hAnsi="Calibri" w:cs="Calibri"/>
        </w:rPr>
        <w:t>DDV je za posamezne storitve upoštevan v višini       % in znaša  ______________ EUR.</w:t>
      </w:r>
    </w:p>
    <w:p w14:paraId="6789DB96" w14:textId="77777777" w:rsidR="008E4D3B" w:rsidRPr="008E4D3B" w:rsidRDefault="008E4D3B" w:rsidP="008E4D3B">
      <w:pPr>
        <w:rPr>
          <w:rFonts w:ascii="Calibri" w:hAnsi="Calibri" w:cs="Calibri"/>
        </w:rPr>
      </w:pPr>
    </w:p>
    <w:p w14:paraId="2EBA02CD" w14:textId="77777777" w:rsidR="008E4D3B" w:rsidRPr="008E4D3B" w:rsidRDefault="008E4D3B" w:rsidP="008E4D3B">
      <w:pPr>
        <w:jc w:val="both"/>
        <w:rPr>
          <w:rFonts w:ascii="Calibri" w:eastAsia="Calibri" w:hAnsi="Calibri" w:cs="Calibri"/>
        </w:rPr>
      </w:pPr>
      <w:r w:rsidRPr="008E4D3B">
        <w:rPr>
          <w:rFonts w:ascii="Calibri" w:eastAsia="Calibri" w:hAnsi="Calibri" w:cs="Calibri"/>
        </w:rPr>
        <w:t>Vsi stroški za izvedbo naročila, ki niso posebej specificirani v ponudbenem predračunu, so zajeti v skupni vrednosti ponudbenega predračuna.</w:t>
      </w:r>
    </w:p>
    <w:p w14:paraId="310A4F3C" w14:textId="77777777" w:rsidR="008E4D3B" w:rsidRPr="008E4D3B" w:rsidRDefault="008E4D3B" w:rsidP="008E4D3B">
      <w:pPr>
        <w:jc w:val="both"/>
        <w:rPr>
          <w:rFonts w:ascii="Calibri" w:eastAsia="Calibri" w:hAnsi="Calibri" w:cs="Calibri"/>
        </w:rPr>
      </w:pPr>
    </w:p>
    <w:p w14:paraId="738E85B0" w14:textId="77777777" w:rsidR="008E4D3B" w:rsidRPr="008E4D3B" w:rsidRDefault="008E4D3B" w:rsidP="008E4D3B">
      <w:pPr>
        <w:jc w:val="both"/>
        <w:rPr>
          <w:rFonts w:ascii="Calibri" w:eastAsia="Calibri" w:hAnsi="Calibri" w:cs="Calibri"/>
        </w:rPr>
      </w:pPr>
      <w:r w:rsidRPr="008E4D3B">
        <w:rPr>
          <w:rFonts w:ascii="Calibri" w:eastAsia="Calibri" w:hAnsi="Calibri" w:cs="Calibri"/>
        </w:rPr>
        <w:t>Upošteva se, da je ponudnik pred oddajo svoje ponudbe natančno pregledal določila tehnične dokumentacije ter vse ostale okoliščine, ki lahko vplivajo na izvedbo storitve.</w:t>
      </w:r>
    </w:p>
    <w:p w14:paraId="3DABA96C" w14:textId="77777777" w:rsidR="008E4D3B" w:rsidRPr="008E4D3B" w:rsidRDefault="008E4D3B" w:rsidP="008E4D3B">
      <w:pPr>
        <w:jc w:val="both"/>
        <w:rPr>
          <w:rFonts w:ascii="Calibri" w:eastAsia="Calibri" w:hAnsi="Calibri" w:cs="Calibri"/>
        </w:rPr>
      </w:pPr>
    </w:p>
    <w:p w14:paraId="7D8F7111" w14:textId="77777777" w:rsidR="008E4D3B" w:rsidRPr="008E4D3B" w:rsidRDefault="008E4D3B" w:rsidP="008E4D3B">
      <w:pPr>
        <w:jc w:val="both"/>
        <w:rPr>
          <w:rFonts w:ascii="Calibri" w:eastAsia="Calibri" w:hAnsi="Calibri" w:cs="Calibri"/>
        </w:rPr>
      </w:pPr>
      <w:r w:rsidRPr="008E4D3B">
        <w:rPr>
          <w:rFonts w:ascii="Calibri" w:eastAsia="Calibri" w:hAnsi="Calibri" w:cs="Calibri"/>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 </w:t>
      </w:r>
    </w:p>
    <w:p w14:paraId="02F19B68" w14:textId="77777777" w:rsidR="008E4D3B" w:rsidRPr="008E4D3B" w:rsidRDefault="008E4D3B" w:rsidP="008E4D3B">
      <w:pPr>
        <w:jc w:val="both"/>
        <w:rPr>
          <w:rFonts w:ascii="Calibri" w:eastAsia="Calibri" w:hAnsi="Calibri" w:cs="Calibri"/>
        </w:rPr>
      </w:pPr>
    </w:p>
    <w:p w14:paraId="09E38C92" w14:textId="77777777" w:rsidR="008E4D3B" w:rsidRPr="008E4D3B" w:rsidRDefault="008E4D3B" w:rsidP="008E4D3B">
      <w:pPr>
        <w:jc w:val="both"/>
        <w:rPr>
          <w:rFonts w:ascii="Calibri" w:eastAsia="Calibri" w:hAnsi="Calibri" w:cs="Calibri"/>
        </w:rPr>
      </w:pPr>
      <w:r w:rsidRPr="008E4D3B">
        <w:rPr>
          <w:rFonts w:ascii="Calibri" w:eastAsia="Calibri" w:hAnsi="Calibri" w:cs="Calibri"/>
        </w:rPr>
        <w:lastRenderedPageBreak/>
        <w:t>S podpisom ponudnik sprejema zahteve naročnika, navedene v predmetni tehnični dokumentaciji.</w:t>
      </w:r>
    </w:p>
    <w:p w14:paraId="2D7FC844" w14:textId="77777777" w:rsidR="00BB6697" w:rsidRDefault="00BB6697" w:rsidP="008E4D3B">
      <w:pPr>
        <w:pStyle w:val="Navadensplet"/>
        <w:rPr>
          <w:rFonts w:ascii="Calibri" w:hAnsi="Calibri" w:cs="Calibri"/>
          <w:color w:val="000000"/>
          <w:sz w:val="22"/>
          <w:szCs w:val="22"/>
        </w:rPr>
      </w:pPr>
      <w:r w:rsidRPr="00BB6697">
        <w:rPr>
          <w:rFonts w:ascii="Calibri" w:hAnsi="Calibri" w:cs="Calibri"/>
          <w:color w:val="000000"/>
          <w:sz w:val="22"/>
          <w:szCs w:val="22"/>
        </w:rPr>
        <w:t>Ponudba mora veljati najmanj tri mesece od poteka roka za oddajo ponudbe.</w:t>
      </w:r>
    </w:p>
    <w:p w14:paraId="799481D3" w14:textId="5E34DFEF" w:rsidR="008E4D3B" w:rsidRPr="008E4D3B" w:rsidRDefault="008E4D3B" w:rsidP="008E4D3B">
      <w:pPr>
        <w:pStyle w:val="Navadensplet"/>
        <w:rPr>
          <w:rFonts w:ascii="Calibri" w:hAnsi="Calibri" w:cs="Calibri"/>
          <w:color w:val="000000"/>
          <w:sz w:val="22"/>
          <w:szCs w:val="22"/>
        </w:rPr>
      </w:pPr>
      <w:r w:rsidRPr="008E4D3B">
        <w:rPr>
          <w:rFonts w:ascii="Calibri" w:hAnsi="Calibri" w:cs="Calibri"/>
          <w:color w:val="000000"/>
          <w:sz w:val="22"/>
          <w:szCs w:val="22"/>
        </w:rPr>
        <w:t>Naročnik si pridržuje pravico, da zahteva podaljšanje veljavnosti ponudbe.</w:t>
      </w:r>
    </w:p>
    <w:p w14:paraId="514562BE" w14:textId="77777777" w:rsidR="008E4D3B" w:rsidRPr="008E4D3B" w:rsidRDefault="008E4D3B" w:rsidP="008E4D3B">
      <w:pPr>
        <w:pStyle w:val="Navadensplet"/>
        <w:rPr>
          <w:rFonts w:ascii="Calibri" w:hAnsi="Calibri" w:cs="Calibri"/>
          <w:color w:val="000000"/>
          <w:sz w:val="22"/>
          <w:szCs w:val="22"/>
        </w:rPr>
      </w:pPr>
    </w:p>
    <w:p w14:paraId="6DEA01B1" w14:textId="77777777" w:rsidR="008E4D3B" w:rsidRPr="008E4D3B" w:rsidRDefault="008E4D3B" w:rsidP="008E4D3B">
      <w:pPr>
        <w:pStyle w:val="Navadensplet"/>
        <w:rPr>
          <w:rFonts w:ascii="Calibri" w:hAnsi="Calibri" w:cs="Calibri"/>
          <w:color w:val="000000"/>
          <w:sz w:val="22"/>
          <w:szCs w:val="22"/>
        </w:rPr>
      </w:pPr>
      <w:r w:rsidRPr="008E4D3B">
        <w:rPr>
          <w:rFonts w:ascii="Calibri" w:hAnsi="Calibri" w:cs="Calibri"/>
          <w:color w:val="000000"/>
          <w:sz w:val="22"/>
          <w:szCs w:val="22"/>
        </w:rPr>
        <w:t xml:space="preserve">Datum: ____________ </w:t>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t>Žig in podpis ponudnika</w:t>
      </w:r>
    </w:p>
    <w:p w14:paraId="284E074E" w14:textId="77777777" w:rsidR="008E4D3B" w:rsidRPr="008E4D3B" w:rsidRDefault="008E4D3B">
      <w:pPr>
        <w:rPr>
          <w:rFonts w:ascii="Calibri" w:eastAsia="Times New Roman" w:hAnsi="Calibri" w:cs="Calibri"/>
          <w:lang w:eastAsia="sl-SI"/>
        </w:rPr>
      </w:pPr>
    </w:p>
    <w:sectPr w:rsidR="008E4D3B" w:rsidRPr="008E4D3B" w:rsidSect="00516DAD">
      <w:headerReference w:type="default" r:id="rId10"/>
      <w:footerReference w:type="default" r:id="rId11"/>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6409D" w14:textId="77777777" w:rsidR="00392A75" w:rsidRDefault="00392A75">
      <w:pPr>
        <w:spacing w:after="0" w:line="240" w:lineRule="auto"/>
      </w:pPr>
      <w:r>
        <w:separator/>
      </w:r>
    </w:p>
  </w:endnote>
  <w:endnote w:type="continuationSeparator" w:id="0">
    <w:p w14:paraId="7C348202" w14:textId="77777777" w:rsidR="00392A75" w:rsidRDefault="00392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EE"/>
    <w:family w:val="swiss"/>
    <w:pitch w:val="variable"/>
    <w:sig w:usb0="000006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A8C3C" w14:textId="77777777" w:rsidR="00392A75" w:rsidRDefault="00392A75">
      <w:pPr>
        <w:spacing w:after="0" w:line="240" w:lineRule="auto"/>
      </w:pPr>
      <w:r>
        <w:separator/>
      </w:r>
    </w:p>
  </w:footnote>
  <w:footnote w:type="continuationSeparator" w:id="0">
    <w:p w14:paraId="5215429D" w14:textId="77777777" w:rsidR="00392A75" w:rsidRDefault="00392A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2" w15:restartNumberingAfterBreak="0">
    <w:nsid w:val="193239A3"/>
    <w:multiLevelType w:val="multilevel"/>
    <w:tmpl w:val="AC000D5E"/>
    <w:lvl w:ilvl="0">
      <w:numFmt w:val="bullet"/>
      <w:lvlText w:val="-"/>
      <w:lvlJc w:val="left"/>
      <w:pPr>
        <w:ind w:left="720" w:hanging="360"/>
      </w:pPr>
      <w:rPr>
        <w:rFonts w:ascii="Trebuchet MS" w:eastAsia="Trebuchet MS" w:hAnsi="Trebuchet MS" w:cs="Trebuchet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49650B6"/>
    <w:multiLevelType w:val="hybridMultilevel"/>
    <w:tmpl w:val="CD3282EE"/>
    <w:lvl w:ilvl="0" w:tplc="18409DA2">
      <w:numFmt w:val="bullet"/>
      <w:lvlText w:val="-"/>
      <w:lvlJc w:val="left"/>
      <w:pPr>
        <w:ind w:left="720" w:hanging="360"/>
      </w:pPr>
      <w:rPr>
        <w:rFonts w:ascii="Trebuchet MS" w:eastAsiaTheme="minorHAnsi" w:hAnsi="Trebuchet M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AC132DC"/>
    <w:multiLevelType w:val="hybridMultilevel"/>
    <w:tmpl w:val="50F8BDF2"/>
    <w:lvl w:ilvl="0" w:tplc="40405E7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C170E6E"/>
    <w:multiLevelType w:val="hybridMultilevel"/>
    <w:tmpl w:val="4768F6B4"/>
    <w:lvl w:ilvl="0" w:tplc="4B02E8BE">
      <w:numFmt w:val="bullet"/>
      <w:lvlText w:val="-"/>
      <w:lvlJc w:val="left"/>
      <w:pPr>
        <w:ind w:left="720" w:hanging="360"/>
      </w:pPr>
      <w:rPr>
        <w:rFonts w:ascii="Trebuchet MS" w:eastAsiaTheme="minorHAnsi" w:hAnsi="Trebuchet M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DD132E3"/>
    <w:multiLevelType w:val="hybridMultilevel"/>
    <w:tmpl w:val="DCFE853E"/>
    <w:lvl w:ilvl="0" w:tplc="6FDCA72C">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15:restartNumberingAfterBreak="0">
    <w:nsid w:val="46B55ACC"/>
    <w:multiLevelType w:val="multilevel"/>
    <w:tmpl w:val="0AF843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7A70E06"/>
    <w:multiLevelType w:val="hybridMultilevel"/>
    <w:tmpl w:val="4EB4D626"/>
    <w:lvl w:ilvl="0" w:tplc="18409DA2">
      <w:numFmt w:val="bullet"/>
      <w:lvlText w:val="-"/>
      <w:lvlJc w:val="left"/>
      <w:pPr>
        <w:ind w:left="720" w:hanging="360"/>
      </w:pPr>
      <w:rPr>
        <w:rFonts w:ascii="Trebuchet MS" w:eastAsiaTheme="minorHAnsi" w:hAnsi="Trebuchet M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ABE6C36"/>
    <w:multiLevelType w:val="hybridMultilevel"/>
    <w:tmpl w:val="D73A7888"/>
    <w:lvl w:ilvl="0" w:tplc="354ABA48">
      <w:numFmt w:val="bullet"/>
      <w:lvlText w:val="-"/>
      <w:lvlJc w:val="left"/>
      <w:pPr>
        <w:ind w:left="720" w:hanging="360"/>
      </w:pPr>
      <w:rPr>
        <w:rFonts w:ascii="Aptos" w:eastAsiaTheme="minorHAnsi" w:hAnsi="Apto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0417A98"/>
    <w:multiLevelType w:val="hybridMultilevel"/>
    <w:tmpl w:val="564CFE9E"/>
    <w:lvl w:ilvl="0" w:tplc="AED46B56">
      <w:start w:val="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660763EB"/>
    <w:multiLevelType w:val="multilevel"/>
    <w:tmpl w:val="EBE0AF24"/>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4" w15:restartNumberingAfterBreak="0">
    <w:nsid w:val="6B6E1D0D"/>
    <w:multiLevelType w:val="hybridMultilevel"/>
    <w:tmpl w:val="BA4C7930"/>
    <w:lvl w:ilvl="0" w:tplc="7BEA549E">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14B1F2B"/>
    <w:multiLevelType w:val="multilevel"/>
    <w:tmpl w:val="D03C252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2DA681C"/>
    <w:multiLevelType w:val="hybridMultilevel"/>
    <w:tmpl w:val="34089F3C"/>
    <w:lvl w:ilvl="0" w:tplc="12A82B5E">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9115DC9"/>
    <w:multiLevelType w:val="multilevel"/>
    <w:tmpl w:val="522CF0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228153041">
    <w:abstractNumId w:val="16"/>
  </w:num>
  <w:num w:numId="2" w16cid:durableId="19532402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912097">
    <w:abstractNumId w:val="5"/>
  </w:num>
  <w:num w:numId="4" w16cid:durableId="41026570">
    <w:abstractNumId w:val="1"/>
  </w:num>
  <w:num w:numId="5" w16cid:durableId="1909417398">
    <w:abstractNumId w:val="14"/>
  </w:num>
  <w:num w:numId="6" w16cid:durableId="652754050">
    <w:abstractNumId w:val="17"/>
  </w:num>
  <w:num w:numId="7" w16cid:durableId="188573093">
    <w:abstractNumId w:val="19"/>
  </w:num>
  <w:num w:numId="8" w16cid:durableId="490559500">
    <w:abstractNumId w:val="18"/>
  </w:num>
  <w:num w:numId="9" w16cid:durableId="1822428733">
    <w:abstractNumId w:val="12"/>
  </w:num>
  <w:num w:numId="10" w16cid:durableId="865484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0045478">
    <w:abstractNumId w:val="8"/>
  </w:num>
  <w:num w:numId="12" w16cid:durableId="1127162448">
    <w:abstractNumId w:val="2"/>
  </w:num>
  <w:num w:numId="13" w16cid:durableId="169679527">
    <w:abstractNumId w:val="13"/>
  </w:num>
  <w:num w:numId="14" w16cid:durableId="1606645429">
    <w:abstractNumId w:val="15"/>
  </w:num>
  <w:num w:numId="15" w16cid:durableId="770855209">
    <w:abstractNumId w:val="20"/>
  </w:num>
  <w:num w:numId="16" w16cid:durableId="970480880">
    <w:abstractNumId w:val="6"/>
  </w:num>
  <w:num w:numId="17" w16cid:durableId="1633054723">
    <w:abstractNumId w:val="3"/>
  </w:num>
  <w:num w:numId="18" w16cid:durableId="10618559">
    <w:abstractNumId w:val="9"/>
  </w:num>
  <w:num w:numId="19" w16cid:durableId="1920214997">
    <w:abstractNumId w:val="11"/>
  </w:num>
  <w:num w:numId="20" w16cid:durableId="385297823">
    <w:abstractNumId w:val="4"/>
  </w:num>
  <w:num w:numId="21" w16cid:durableId="18556074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1E85"/>
    <w:rsid w:val="0001254A"/>
    <w:rsid w:val="000A7007"/>
    <w:rsid w:val="0013217B"/>
    <w:rsid w:val="00147CB0"/>
    <w:rsid w:val="001962AC"/>
    <w:rsid w:val="001C2FF2"/>
    <w:rsid w:val="001E01C8"/>
    <w:rsid w:val="001E2845"/>
    <w:rsid w:val="001E2D91"/>
    <w:rsid w:val="00251A1C"/>
    <w:rsid w:val="00313CB4"/>
    <w:rsid w:val="003553EC"/>
    <w:rsid w:val="00392A75"/>
    <w:rsid w:val="003A50CF"/>
    <w:rsid w:val="00480152"/>
    <w:rsid w:val="00485337"/>
    <w:rsid w:val="00516DAD"/>
    <w:rsid w:val="00542490"/>
    <w:rsid w:val="005774C0"/>
    <w:rsid w:val="00583462"/>
    <w:rsid w:val="005C4E46"/>
    <w:rsid w:val="00602F3D"/>
    <w:rsid w:val="00626342"/>
    <w:rsid w:val="00634F5C"/>
    <w:rsid w:val="006500C0"/>
    <w:rsid w:val="00652BF0"/>
    <w:rsid w:val="006A6A37"/>
    <w:rsid w:val="006A6B74"/>
    <w:rsid w:val="007054C7"/>
    <w:rsid w:val="007340FE"/>
    <w:rsid w:val="007D2987"/>
    <w:rsid w:val="00805839"/>
    <w:rsid w:val="008431E3"/>
    <w:rsid w:val="008B7A39"/>
    <w:rsid w:val="008C2073"/>
    <w:rsid w:val="008C4232"/>
    <w:rsid w:val="008E4D3B"/>
    <w:rsid w:val="009534F8"/>
    <w:rsid w:val="00970100"/>
    <w:rsid w:val="009B538D"/>
    <w:rsid w:val="009F5540"/>
    <w:rsid w:val="00A3595D"/>
    <w:rsid w:val="00A6404E"/>
    <w:rsid w:val="00A70C01"/>
    <w:rsid w:val="00A76448"/>
    <w:rsid w:val="00A935B0"/>
    <w:rsid w:val="00AC4C53"/>
    <w:rsid w:val="00AE4781"/>
    <w:rsid w:val="00BA29FA"/>
    <w:rsid w:val="00BA7CA2"/>
    <w:rsid w:val="00BB6697"/>
    <w:rsid w:val="00BC62B7"/>
    <w:rsid w:val="00BD0316"/>
    <w:rsid w:val="00BE5B34"/>
    <w:rsid w:val="00C1299F"/>
    <w:rsid w:val="00C86EFE"/>
    <w:rsid w:val="00CC4B32"/>
    <w:rsid w:val="00CD50C8"/>
    <w:rsid w:val="00CD6F3A"/>
    <w:rsid w:val="00CE416F"/>
    <w:rsid w:val="00CF2490"/>
    <w:rsid w:val="00D47761"/>
    <w:rsid w:val="00D572D4"/>
    <w:rsid w:val="00D82C8C"/>
    <w:rsid w:val="00DC2D2D"/>
    <w:rsid w:val="00DD0458"/>
    <w:rsid w:val="00E05C0E"/>
    <w:rsid w:val="00E2223F"/>
    <w:rsid w:val="00E764F8"/>
    <w:rsid w:val="00EA121F"/>
    <w:rsid w:val="00EB4511"/>
    <w:rsid w:val="00EE5819"/>
    <w:rsid w:val="00EF14B2"/>
    <w:rsid w:val="00F00B35"/>
    <w:rsid w:val="00F01122"/>
    <w:rsid w:val="00F2499B"/>
    <w:rsid w:val="00F55746"/>
    <w:rsid w:val="00F64182"/>
    <w:rsid w:val="00FA3A71"/>
    <w:rsid w:val="00FB7B04"/>
    <w:rsid w:val="00FC0EE7"/>
    <w:rsid w:val="00FF527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E5B34"/>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semiHidden/>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paragraph" w:styleId="Brezrazmikov">
    <w:name w:val="No Spacing"/>
    <w:uiPriority w:val="1"/>
    <w:qFormat/>
    <w:rsid w:val="00011E85"/>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949</Words>
  <Characters>5414</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Matjaz Stinek</cp:lastModifiedBy>
  <cp:revision>8</cp:revision>
  <cp:lastPrinted>2026-07-09T09:58:00Z</cp:lastPrinted>
  <dcterms:created xsi:type="dcterms:W3CDTF">2026-07-09T10:16:00Z</dcterms:created>
  <dcterms:modified xsi:type="dcterms:W3CDTF">2026-07-23T10:49:00Z</dcterms:modified>
</cp:coreProperties>
</file>